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1283" w14:textId="46BD97A7" w:rsidR="003A0E55" w:rsidRPr="00643EF7" w:rsidRDefault="00901BED" w:rsidP="0036282F">
      <w:pPr>
        <w:pStyle w:val="Title"/>
        <w:rPr>
          <w:rFonts w:ascii="Times New Roman" w:hAnsi="Times New Roman" w:cs="Times New Roman"/>
          <w:b/>
          <w:bCs/>
          <w:sz w:val="28"/>
          <w:szCs w:val="44"/>
        </w:rPr>
      </w:pPr>
      <w:proofErr w:type="spellStart"/>
      <w:r w:rsidRPr="00643EF7">
        <w:rPr>
          <w:rFonts w:ascii="Times New Roman" w:hAnsi="Times New Roman" w:cs="Times New Roman"/>
          <w:b/>
          <w:bCs/>
          <w:sz w:val="28"/>
          <w:szCs w:val="44"/>
        </w:rPr>
        <w:t>Suiwen</w:t>
      </w:r>
      <w:proofErr w:type="spellEnd"/>
      <w:r w:rsidRPr="00643EF7">
        <w:rPr>
          <w:rFonts w:ascii="Times New Roman" w:hAnsi="Times New Roman" w:cs="Times New Roman"/>
          <w:b/>
          <w:bCs/>
          <w:sz w:val="28"/>
          <w:szCs w:val="44"/>
        </w:rPr>
        <w:t xml:space="preserve"> (Sharon) Zou, Ph.D.</w:t>
      </w:r>
    </w:p>
    <w:p w14:paraId="7AB75C4B" w14:textId="1FCCF3EC" w:rsidR="00E95114" w:rsidRPr="00643EF7" w:rsidRDefault="00901BED" w:rsidP="00E95114">
      <w:pPr>
        <w:jc w:val="center"/>
      </w:pPr>
      <w:r w:rsidRPr="00643EF7">
        <w:t>Assistant</w:t>
      </w:r>
      <w:r w:rsidR="00E95114" w:rsidRPr="00643EF7">
        <w:t xml:space="preserve"> Professor</w:t>
      </w:r>
    </w:p>
    <w:p w14:paraId="675CA3FA" w14:textId="32DB7B5C" w:rsidR="00E95114" w:rsidRPr="00643EF7" w:rsidRDefault="00E95114" w:rsidP="00E95114">
      <w:pPr>
        <w:jc w:val="center"/>
      </w:pPr>
      <w:r w:rsidRPr="00643EF7">
        <w:t xml:space="preserve">Department of Recreation, </w:t>
      </w:r>
      <w:r w:rsidR="00901BED" w:rsidRPr="00643EF7">
        <w:t>Sport,</w:t>
      </w:r>
      <w:r w:rsidRPr="00643EF7">
        <w:t xml:space="preserve"> and Tourism</w:t>
      </w:r>
    </w:p>
    <w:p w14:paraId="29184094" w14:textId="2255D490" w:rsidR="00901BED" w:rsidRPr="00643EF7" w:rsidRDefault="00901BED" w:rsidP="00E95114">
      <w:pPr>
        <w:jc w:val="center"/>
      </w:pPr>
      <w:r w:rsidRPr="00643EF7">
        <w:t>College of Applied Health Sciences</w:t>
      </w:r>
    </w:p>
    <w:p w14:paraId="680B9C0A" w14:textId="16877FEF" w:rsidR="00E95114" w:rsidRPr="00643EF7" w:rsidRDefault="00E95114" w:rsidP="00E95114">
      <w:pPr>
        <w:jc w:val="center"/>
      </w:pPr>
      <w:r w:rsidRPr="00643EF7">
        <w:t>University</w:t>
      </w:r>
      <w:r w:rsidR="00901BED" w:rsidRPr="00643EF7">
        <w:t xml:space="preserve"> of Illinois at Urbana-Champaign</w:t>
      </w:r>
    </w:p>
    <w:p w14:paraId="206E0CE4" w14:textId="5DD22A02" w:rsidR="00E95114" w:rsidRPr="00643EF7" w:rsidRDefault="00901BED" w:rsidP="00E95114">
      <w:pPr>
        <w:jc w:val="center"/>
      </w:pPr>
      <w:r w:rsidRPr="00643EF7">
        <w:t>240 Huff Hall, 1206 South Fourth St. Champaign, IL 61820</w:t>
      </w:r>
    </w:p>
    <w:p w14:paraId="38F157D4" w14:textId="6359D283" w:rsidR="00E95114" w:rsidRPr="00643EF7" w:rsidRDefault="00E95114" w:rsidP="00E95114">
      <w:pPr>
        <w:jc w:val="center"/>
      </w:pPr>
      <w:r w:rsidRPr="00643EF7">
        <w:t xml:space="preserve">Email: </w:t>
      </w:r>
      <w:hyperlink r:id="rId8" w:history="1">
        <w:r w:rsidR="00901BED" w:rsidRPr="00643EF7">
          <w:rPr>
            <w:rStyle w:val="Hyperlink"/>
          </w:rPr>
          <w:t>szou@illinios.edu</w:t>
        </w:r>
      </w:hyperlink>
      <w:r w:rsidR="00901BED" w:rsidRPr="00643EF7">
        <w:t xml:space="preserve"> Tel: (217)244-1772</w:t>
      </w:r>
    </w:p>
    <w:p w14:paraId="4C74128E" w14:textId="241C8D95" w:rsidR="00293B86" w:rsidRPr="00643EF7" w:rsidRDefault="002C3881" w:rsidP="0036282F">
      <w:pPr>
        <w:pStyle w:val="Heading1"/>
        <w:rPr>
          <w:rFonts w:ascii="Times New Roman" w:hAnsi="Times New Roman" w:cs="Times New Roman"/>
        </w:rPr>
      </w:pPr>
      <w:r w:rsidRPr="00643EF7">
        <w:rPr>
          <w:rFonts w:ascii="Times New Roman" w:hAnsi="Times New Roman" w:cs="Times New Roman"/>
        </w:rPr>
        <w:t>Education</w:t>
      </w:r>
    </w:p>
    <w:p w14:paraId="4C74128F" w14:textId="0A461101" w:rsidR="00C13CE7" w:rsidRPr="00643EF7" w:rsidRDefault="00C13CE7" w:rsidP="003A0E55">
      <w:pPr>
        <w:rPr>
          <w:b/>
        </w:rPr>
      </w:pPr>
      <w:r w:rsidRPr="00643EF7">
        <w:rPr>
          <w:b/>
        </w:rPr>
        <w:t xml:space="preserve">Texas A&amp;M University, College Station, TX                                   </w:t>
      </w:r>
      <w:r w:rsidR="00DA13D3" w:rsidRPr="00643EF7">
        <w:rPr>
          <w:b/>
        </w:rPr>
        <w:t xml:space="preserve">    </w:t>
      </w:r>
      <w:r w:rsidRPr="00643EF7">
        <w:rPr>
          <w:b/>
        </w:rPr>
        <w:t xml:space="preserve">                  </w:t>
      </w:r>
      <w:r w:rsidR="00D6401E" w:rsidRPr="00643EF7">
        <w:rPr>
          <w:b/>
        </w:rPr>
        <w:t xml:space="preserve">     </w:t>
      </w:r>
      <w:r w:rsidRPr="00643EF7">
        <w:rPr>
          <w:b/>
        </w:rPr>
        <w:t xml:space="preserve">  </w:t>
      </w:r>
      <w:r w:rsidR="00DA13D3" w:rsidRPr="00643EF7">
        <w:t>Aug 2017</w:t>
      </w:r>
    </w:p>
    <w:p w14:paraId="0C467D26" w14:textId="6AB466AE" w:rsidR="005B7105" w:rsidRPr="00643EF7" w:rsidRDefault="00DA13D3" w:rsidP="006C73EB">
      <w:pPr>
        <w:rPr>
          <w:b/>
        </w:rPr>
      </w:pPr>
      <w:r w:rsidRPr="00643EF7">
        <w:t>Ph.D.</w:t>
      </w:r>
      <w:r w:rsidR="005B7105" w:rsidRPr="00643EF7">
        <w:t xml:space="preserve"> Recreation, Park and Tourism Sciences</w:t>
      </w:r>
      <w:r w:rsidR="00D6401E" w:rsidRPr="00643EF7">
        <w:t xml:space="preserve"> </w:t>
      </w:r>
    </w:p>
    <w:p w14:paraId="139BFFD5" w14:textId="77777777" w:rsidR="005262C1" w:rsidRPr="00643EF7" w:rsidRDefault="005262C1" w:rsidP="003A0E55"/>
    <w:p w14:paraId="4C741295" w14:textId="75B48ED2" w:rsidR="00C13CE7" w:rsidRPr="00643EF7" w:rsidRDefault="00C13CE7" w:rsidP="003A0E55">
      <w:pPr>
        <w:rPr>
          <w:b/>
        </w:rPr>
      </w:pPr>
      <w:r w:rsidRPr="00643EF7">
        <w:rPr>
          <w:b/>
        </w:rPr>
        <w:t xml:space="preserve">Texas A&amp;M University, College Station, TX                                                 </w:t>
      </w:r>
      <w:r w:rsidR="00DA13D3" w:rsidRPr="00643EF7">
        <w:rPr>
          <w:b/>
        </w:rPr>
        <w:t xml:space="preserve">     </w:t>
      </w:r>
      <w:r w:rsidRPr="00643EF7">
        <w:rPr>
          <w:b/>
        </w:rPr>
        <w:t xml:space="preserve">    </w:t>
      </w:r>
      <w:r w:rsidR="00D6401E" w:rsidRPr="00643EF7">
        <w:rPr>
          <w:b/>
        </w:rPr>
        <w:t xml:space="preserve">    </w:t>
      </w:r>
      <w:r w:rsidRPr="00643EF7">
        <w:rPr>
          <w:b/>
        </w:rPr>
        <w:t xml:space="preserve">  </w:t>
      </w:r>
      <w:r w:rsidR="00DA13D3" w:rsidRPr="00643EF7">
        <w:t>Aug 2014</w:t>
      </w:r>
    </w:p>
    <w:p w14:paraId="4AE37CCE" w14:textId="4FD2E3B0" w:rsidR="00BC1713" w:rsidRPr="00643EF7" w:rsidRDefault="006C73EB" w:rsidP="006C73EB">
      <w:r w:rsidRPr="00643EF7">
        <w:t xml:space="preserve">M.S. </w:t>
      </w:r>
      <w:r w:rsidR="001768F2" w:rsidRPr="00643EF7">
        <w:t xml:space="preserve">Recreation, Park </w:t>
      </w:r>
      <w:r w:rsidR="001768F2" w:rsidRPr="00643EF7">
        <w:rPr>
          <w:noProof/>
        </w:rPr>
        <w:t>and</w:t>
      </w:r>
      <w:r w:rsidR="001768F2" w:rsidRPr="00643EF7">
        <w:t xml:space="preserve"> Tourism Science</w:t>
      </w:r>
      <w:r w:rsidR="005B7105" w:rsidRPr="00643EF7">
        <w:t>s</w:t>
      </w:r>
      <w:r w:rsidR="0004022B" w:rsidRPr="00643EF7">
        <w:t xml:space="preserve"> </w:t>
      </w:r>
      <w:r w:rsidR="005B7105" w:rsidRPr="00643EF7">
        <w:t xml:space="preserve">               </w:t>
      </w:r>
      <w:r w:rsidR="0036282F" w:rsidRPr="00643EF7">
        <w:t xml:space="preserve">            </w:t>
      </w:r>
      <w:r w:rsidR="005B7105" w:rsidRPr="00643EF7">
        <w:t xml:space="preserve">   </w:t>
      </w:r>
      <w:r w:rsidR="008B238B" w:rsidRPr="00643EF7">
        <w:t xml:space="preserve">   </w:t>
      </w:r>
      <w:r w:rsidR="00677BFF" w:rsidRPr="00643EF7">
        <w:t xml:space="preserve"> </w:t>
      </w:r>
      <w:r w:rsidR="00C13CE7" w:rsidRPr="00643EF7">
        <w:t xml:space="preserve">  </w:t>
      </w:r>
      <w:r w:rsidR="001E4003" w:rsidRPr="00643EF7">
        <w:t xml:space="preserve">       </w:t>
      </w:r>
      <w:r w:rsidR="00BC1713" w:rsidRPr="00643EF7">
        <w:t xml:space="preserve">       </w:t>
      </w:r>
      <w:r w:rsidR="00677BFF" w:rsidRPr="00643EF7">
        <w:t xml:space="preserve"> </w:t>
      </w:r>
      <w:r w:rsidR="00C13CE7" w:rsidRPr="00643EF7">
        <w:t xml:space="preserve"> </w:t>
      </w:r>
      <w:r w:rsidR="008B238B" w:rsidRPr="00643EF7">
        <w:t xml:space="preserve">    </w:t>
      </w:r>
      <w:r w:rsidR="00A24BE0" w:rsidRPr="00643EF7">
        <w:t xml:space="preserve">  </w:t>
      </w:r>
      <w:r w:rsidR="008B238B" w:rsidRPr="00643EF7">
        <w:t xml:space="preserve">    </w:t>
      </w:r>
    </w:p>
    <w:p w14:paraId="1C6FEC24" w14:textId="77777777" w:rsidR="008B238B" w:rsidRPr="00643EF7" w:rsidRDefault="008B238B" w:rsidP="008B238B"/>
    <w:p w14:paraId="4C74129E" w14:textId="68449299" w:rsidR="00C13CE7" w:rsidRPr="00643EF7" w:rsidRDefault="00C13CE7" w:rsidP="00C13CE7">
      <w:pPr>
        <w:rPr>
          <w:b/>
        </w:rPr>
      </w:pPr>
      <w:r w:rsidRPr="00643EF7">
        <w:rPr>
          <w:b/>
        </w:rPr>
        <w:t xml:space="preserve">Sun </w:t>
      </w:r>
      <w:proofErr w:type="spellStart"/>
      <w:r w:rsidRPr="00643EF7">
        <w:rPr>
          <w:b/>
        </w:rPr>
        <w:t>Yat</w:t>
      </w:r>
      <w:proofErr w:type="spellEnd"/>
      <w:r w:rsidRPr="00643EF7">
        <w:rPr>
          <w:b/>
        </w:rPr>
        <w:t xml:space="preserve">-Sen University, </w:t>
      </w:r>
      <w:r w:rsidR="003F02AB" w:rsidRPr="00643EF7">
        <w:rPr>
          <w:b/>
        </w:rPr>
        <w:t>Guangzhou</w:t>
      </w:r>
      <w:r w:rsidRPr="00643EF7">
        <w:rPr>
          <w:b/>
        </w:rPr>
        <w:t>, G</w:t>
      </w:r>
      <w:r w:rsidR="000352C4" w:rsidRPr="00643EF7">
        <w:rPr>
          <w:b/>
        </w:rPr>
        <w:t>u</w:t>
      </w:r>
      <w:r w:rsidRPr="00643EF7">
        <w:rPr>
          <w:b/>
        </w:rPr>
        <w:t>angdong, China</w:t>
      </w:r>
      <w:r w:rsidR="00DA13D3" w:rsidRPr="00643EF7">
        <w:t xml:space="preserve">                                     </w:t>
      </w:r>
      <w:r w:rsidR="00D6401E" w:rsidRPr="00643EF7">
        <w:t xml:space="preserve">  </w:t>
      </w:r>
      <w:r w:rsidR="00DA13D3" w:rsidRPr="00643EF7">
        <w:t xml:space="preserve">      Jul 2012        </w:t>
      </w:r>
    </w:p>
    <w:p w14:paraId="597041C4" w14:textId="631412B8" w:rsidR="00A24BE0" w:rsidRPr="00643EF7" w:rsidRDefault="5C375033" w:rsidP="006C73EB">
      <w:r w:rsidRPr="00643EF7">
        <w:t xml:space="preserve">B.A. Events and Tourism Management                                                             </w:t>
      </w:r>
      <w:r w:rsidR="00F14B36" w:rsidRPr="00643EF7">
        <w:t xml:space="preserve">   </w:t>
      </w:r>
      <w:r w:rsidRPr="00643EF7">
        <w:t xml:space="preserve">  </w:t>
      </w:r>
      <w:r w:rsidR="00A24BE0" w:rsidRPr="00643EF7">
        <w:t xml:space="preserve">  </w:t>
      </w:r>
      <w:r w:rsidRPr="00643EF7">
        <w:t xml:space="preserve">      </w:t>
      </w:r>
      <w:r w:rsidR="00A24BE0" w:rsidRPr="00643EF7">
        <w:t xml:space="preserve">  </w:t>
      </w:r>
    </w:p>
    <w:p w14:paraId="3905BBA7" w14:textId="180E69C3" w:rsidR="005262C1" w:rsidRPr="00643EF7" w:rsidRDefault="005262C1" w:rsidP="005262C1">
      <w:pPr>
        <w:pStyle w:val="Heading1"/>
        <w:rPr>
          <w:rFonts w:ascii="Times New Roman" w:hAnsi="Times New Roman" w:cs="Times New Roman"/>
        </w:rPr>
      </w:pPr>
      <w:r w:rsidRPr="00643EF7">
        <w:rPr>
          <w:rFonts w:ascii="Times New Roman" w:hAnsi="Times New Roman" w:cs="Times New Roman"/>
        </w:rPr>
        <w:t>ACADEMIC APPOINTMENTS</w:t>
      </w:r>
    </w:p>
    <w:p w14:paraId="113351CE" w14:textId="6B4D29C5" w:rsidR="00901BED" w:rsidRPr="00643EF7" w:rsidRDefault="00901BED" w:rsidP="00901BED">
      <w:r w:rsidRPr="00643EF7">
        <w:rPr>
          <w:b/>
        </w:rPr>
        <w:t xml:space="preserve">Assistant Professor                                                      </w:t>
      </w:r>
      <w:r w:rsidR="001E4003" w:rsidRPr="00643EF7">
        <w:rPr>
          <w:b/>
        </w:rPr>
        <w:t xml:space="preserve">                              </w:t>
      </w:r>
      <w:r w:rsidRPr="00643EF7">
        <w:rPr>
          <w:b/>
        </w:rPr>
        <w:t xml:space="preserve">       </w:t>
      </w:r>
      <w:r w:rsidRPr="00643EF7">
        <w:t>Aug 2019 – present</w:t>
      </w:r>
    </w:p>
    <w:p w14:paraId="78D5F664" w14:textId="48E8B0FD" w:rsidR="00901BED" w:rsidRPr="00643EF7" w:rsidRDefault="00901BED" w:rsidP="00901BED">
      <w:pPr>
        <w:rPr>
          <w:i/>
        </w:rPr>
      </w:pPr>
      <w:r w:rsidRPr="00643EF7">
        <w:rPr>
          <w:i/>
        </w:rPr>
        <w:t>Department of Recreation, Sport, and Tourism</w:t>
      </w:r>
    </w:p>
    <w:p w14:paraId="435A6120" w14:textId="7ED083E5" w:rsidR="00901BED" w:rsidRPr="00643EF7" w:rsidRDefault="00901BED" w:rsidP="00901BED">
      <w:pPr>
        <w:rPr>
          <w:i/>
        </w:rPr>
      </w:pPr>
      <w:r w:rsidRPr="00643EF7">
        <w:rPr>
          <w:i/>
        </w:rPr>
        <w:t>University of Illinois at Urbana-Champaign</w:t>
      </w:r>
    </w:p>
    <w:p w14:paraId="72F5A61F" w14:textId="77777777" w:rsidR="00ED0C68" w:rsidRPr="00643EF7" w:rsidRDefault="00ED0C68" w:rsidP="00ED0C68">
      <w:pPr>
        <w:ind w:firstLine="720"/>
        <w:rPr>
          <w:u w:val="single"/>
        </w:rPr>
      </w:pPr>
      <w:r w:rsidRPr="00643EF7">
        <w:rPr>
          <w:b/>
          <w:bCs/>
          <w:u w:val="single"/>
        </w:rPr>
        <w:t>Academic affiliation</w:t>
      </w:r>
      <w:r w:rsidRPr="00643EF7">
        <w:rPr>
          <w:u w:val="single"/>
        </w:rPr>
        <w:t>:</w:t>
      </w:r>
    </w:p>
    <w:p w14:paraId="54F2F6FC" w14:textId="77777777" w:rsidR="00ED0C68" w:rsidRPr="00643EF7" w:rsidRDefault="00ED0C68" w:rsidP="00ED0C68">
      <w:pPr>
        <w:pStyle w:val="ListParagraph"/>
        <w:numPr>
          <w:ilvl w:val="2"/>
          <w:numId w:val="2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43EF7">
        <w:rPr>
          <w:rFonts w:ascii="Times New Roman" w:hAnsi="Times New Roman" w:cs="Times New Roman"/>
          <w:sz w:val="24"/>
          <w:szCs w:val="24"/>
        </w:rPr>
        <w:t>Center for East Asian &amp; Pacific Studies, University of Illinois at Urbana-Champaign</w:t>
      </w:r>
    </w:p>
    <w:p w14:paraId="3EDE587E" w14:textId="77777777" w:rsidR="00ED0C68" w:rsidRPr="00643EF7" w:rsidRDefault="00ED0C68" w:rsidP="00352FAC">
      <w:pPr>
        <w:rPr>
          <w:b/>
        </w:rPr>
      </w:pPr>
    </w:p>
    <w:p w14:paraId="2DBFB1A0" w14:textId="029E4DA3" w:rsidR="00A17C08" w:rsidRPr="00643EF7" w:rsidRDefault="00A17C08" w:rsidP="00352FAC">
      <w:r w:rsidRPr="00643EF7">
        <w:rPr>
          <w:b/>
        </w:rPr>
        <w:t xml:space="preserve">Visiting Professor                                                   </w:t>
      </w:r>
      <w:r w:rsidR="001E4003" w:rsidRPr="00643EF7">
        <w:rPr>
          <w:b/>
        </w:rPr>
        <w:t xml:space="preserve">                            </w:t>
      </w:r>
      <w:r w:rsidRPr="00643EF7">
        <w:rPr>
          <w:b/>
        </w:rPr>
        <w:t xml:space="preserve">     </w:t>
      </w:r>
      <w:r w:rsidR="00E95114" w:rsidRPr="00643EF7">
        <w:rPr>
          <w:b/>
        </w:rPr>
        <w:t xml:space="preserve">     </w:t>
      </w:r>
      <w:r w:rsidR="00E95114" w:rsidRPr="00643EF7">
        <w:t>Aug</w:t>
      </w:r>
      <w:r w:rsidR="00B53035" w:rsidRPr="00643EF7">
        <w:t xml:space="preserve"> 2018</w:t>
      </w:r>
      <w:r w:rsidRPr="00643EF7">
        <w:t xml:space="preserve"> – </w:t>
      </w:r>
      <w:r w:rsidR="00901BED" w:rsidRPr="00643EF7">
        <w:t>Aug 2019</w:t>
      </w:r>
    </w:p>
    <w:p w14:paraId="4248EBE7" w14:textId="3C41E89E" w:rsidR="00A17C08" w:rsidRPr="00643EF7" w:rsidRDefault="00A17C08" w:rsidP="00352FAC">
      <w:pPr>
        <w:rPr>
          <w:i/>
        </w:rPr>
      </w:pPr>
      <w:r w:rsidRPr="00643EF7">
        <w:rPr>
          <w:i/>
        </w:rPr>
        <w:t>Department of Recreation, Park and Tourism</w:t>
      </w:r>
    </w:p>
    <w:p w14:paraId="028ED304" w14:textId="6FBD6A40" w:rsidR="00A17C08" w:rsidRPr="00643EF7" w:rsidRDefault="00A17C08" w:rsidP="00352FAC">
      <w:pPr>
        <w:rPr>
          <w:i/>
        </w:rPr>
      </w:pPr>
      <w:r w:rsidRPr="00643EF7">
        <w:rPr>
          <w:i/>
        </w:rPr>
        <w:t>San Francisco State University, San Francisco CA</w:t>
      </w:r>
    </w:p>
    <w:p w14:paraId="4B221E99" w14:textId="77777777" w:rsidR="00ED0C68" w:rsidRPr="00643EF7" w:rsidRDefault="00ED0C68" w:rsidP="00352FAC">
      <w:pPr>
        <w:rPr>
          <w:b/>
        </w:rPr>
      </w:pPr>
    </w:p>
    <w:p w14:paraId="2BFCB5BC" w14:textId="0053C3FA" w:rsidR="005262C1" w:rsidRPr="00643EF7" w:rsidRDefault="00352FAC" w:rsidP="00352FAC">
      <w:pPr>
        <w:rPr>
          <w:b/>
        </w:rPr>
      </w:pPr>
      <w:r w:rsidRPr="00643EF7">
        <w:rPr>
          <w:b/>
        </w:rPr>
        <w:t>Postdoctoral Fellow</w:t>
      </w:r>
      <w:r w:rsidR="007F5C56" w:rsidRPr="00643EF7">
        <w:rPr>
          <w:b/>
        </w:rPr>
        <w:t xml:space="preserve">                                                      </w:t>
      </w:r>
      <w:r w:rsidR="008B238B" w:rsidRPr="00643EF7">
        <w:rPr>
          <w:b/>
        </w:rPr>
        <w:t xml:space="preserve">   </w:t>
      </w:r>
      <w:r w:rsidR="007F5C56" w:rsidRPr="00643EF7">
        <w:rPr>
          <w:b/>
        </w:rPr>
        <w:t xml:space="preserve">          </w:t>
      </w:r>
      <w:r w:rsidR="00107B12" w:rsidRPr="00643EF7">
        <w:rPr>
          <w:b/>
        </w:rPr>
        <w:t xml:space="preserve">           </w:t>
      </w:r>
      <w:r w:rsidR="001E4003" w:rsidRPr="00643EF7">
        <w:rPr>
          <w:b/>
        </w:rPr>
        <w:t xml:space="preserve">     </w:t>
      </w:r>
      <w:r w:rsidR="00A17C08" w:rsidRPr="00643EF7">
        <w:rPr>
          <w:b/>
        </w:rPr>
        <w:t xml:space="preserve">   </w:t>
      </w:r>
      <w:r w:rsidR="00E95114" w:rsidRPr="00643EF7">
        <w:rPr>
          <w:b/>
        </w:rPr>
        <w:t xml:space="preserve"> </w:t>
      </w:r>
      <w:r w:rsidR="00A17C08" w:rsidRPr="00643EF7">
        <w:rPr>
          <w:b/>
        </w:rPr>
        <w:t xml:space="preserve"> </w:t>
      </w:r>
      <w:r w:rsidR="007F5C56" w:rsidRPr="00643EF7">
        <w:rPr>
          <w:b/>
        </w:rPr>
        <w:t xml:space="preserve"> </w:t>
      </w:r>
      <w:r w:rsidR="007F5C56" w:rsidRPr="00643EF7">
        <w:t xml:space="preserve">Sep 2017 </w:t>
      </w:r>
      <w:r w:rsidR="00A17C08" w:rsidRPr="00643EF7">
        <w:t>–</w:t>
      </w:r>
      <w:r w:rsidR="007F5C56" w:rsidRPr="00643EF7">
        <w:t xml:space="preserve"> </w:t>
      </w:r>
      <w:r w:rsidR="00E95114" w:rsidRPr="00643EF7">
        <w:t>Jul</w:t>
      </w:r>
      <w:r w:rsidR="00A17C08" w:rsidRPr="00643EF7">
        <w:t xml:space="preserve"> 2018</w:t>
      </w:r>
    </w:p>
    <w:p w14:paraId="0D84E4DF" w14:textId="77777777" w:rsidR="00596B07" w:rsidRPr="00643EF7" w:rsidRDefault="00352FAC" w:rsidP="007F5C56">
      <w:pPr>
        <w:rPr>
          <w:i/>
        </w:rPr>
      </w:pPr>
      <w:r w:rsidRPr="00643EF7">
        <w:rPr>
          <w:i/>
        </w:rPr>
        <w:t xml:space="preserve">The U.S.-Asia Center for Tourism &amp; Hospitality </w:t>
      </w:r>
      <w:r w:rsidR="007F5C56" w:rsidRPr="00643EF7">
        <w:rPr>
          <w:i/>
        </w:rPr>
        <w:t>Research</w:t>
      </w:r>
    </w:p>
    <w:p w14:paraId="331E2CFA" w14:textId="77777777" w:rsidR="00E95114" w:rsidRPr="00643EF7" w:rsidRDefault="00596B07" w:rsidP="007F5C56">
      <w:pPr>
        <w:rPr>
          <w:i/>
        </w:rPr>
      </w:pPr>
      <w:r w:rsidRPr="00643EF7">
        <w:rPr>
          <w:i/>
        </w:rPr>
        <w:t>School of Sport, Tourism and Hospitality</w:t>
      </w:r>
      <w:r w:rsidR="00E95114" w:rsidRPr="00643EF7">
        <w:rPr>
          <w:i/>
        </w:rPr>
        <w:t xml:space="preserve"> Management</w:t>
      </w:r>
    </w:p>
    <w:p w14:paraId="5DB011B9" w14:textId="27B03AE7" w:rsidR="00A05ECF" w:rsidRPr="00643EF7" w:rsidRDefault="007F5C56" w:rsidP="007F5C56">
      <w:pPr>
        <w:rPr>
          <w:i/>
        </w:rPr>
      </w:pPr>
      <w:r w:rsidRPr="00643EF7">
        <w:rPr>
          <w:i/>
        </w:rPr>
        <w:t>Temple University, Philadelphia PA</w:t>
      </w:r>
    </w:p>
    <w:p w14:paraId="4C7412A2" w14:textId="38F366BE" w:rsidR="00542FF6" w:rsidRPr="00643EF7" w:rsidRDefault="0036282F" w:rsidP="0036282F">
      <w:pPr>
        <w:pStyle w:val="Heading1"/>
        <w:rPr>
          <w:rFonts w:ascii="Times New Roman" w:hAnsi="Times New Roman" w:cs="Times New Roman"/>
        </w:rPr>
      </w:pPr>
      <w:r w:rsidRPr="00643EF7">
        <w:rPr>
          <w:rFonts w:ascii="Times New Roman" w:hAnsi="Times New Roman" w:cs="Times New Roman"/>
        </w:rPr>
        <w:t>Research</w:t>
      </w:r>
    </w:p>
    <w:p w14:paraId="4F27C95F" w14:textId="3B0F2CBC" w:rsidR="00F76A51" w:rsidRPr="00643EF7" w:rsidRDefault="006C36F8" w:rsidP="00F76A51">
      <w:pPr>
        <w:pStyle w:val="Heading2"/>
        <w:rPr>
          <w:rFonts w:ascii="Times New Roman" w:hAnsi="Times New Roman" w:cs="Times New Roman"/>
        </w:rPr>
      </w:pPr>
      <w:r w:rsidRPr="00643EF7">
        <w:rPr>
          <w:rFonts w:ascii="Times New Roman" w:hAnsi="Times New Roman" w:cs="Times New Roman"/>
        </w:rPr>
        <w:t>Current Research interests</w:t>
      </w:r>
    </w:p>
    <w:p w14:paraId="36A28F77" w14:textId="5033EF1A" w:rsidR="00250B9E" w:rsidRPr="00643EF7" w:rsidRDefault="00734AD2" w:rsidP="00250B9E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43EF7">
        <w:rPr>
          <w:rFonts w:ascii="Times New Roman" w:hAnsi="Times New Roman" w:cs="Times New Roman"/>
          <w:sz w:val="24"/>
          <w:szCs w:val="24"/>
        </w:rPr>
        <w:t>Beha</w:t>
      </w:r>
      <w:r w:rsidR="00250B9E" w:rsidRPr="00643EF7">
        <w:rPr>
          <w:rFonts w:ascii="Times New Roman" w:hAnsi="Times New Roman" w:cs="Times New Roman"/>
          <w:sz w:val="24"/>
          <w:szCs w:val="24"/>
        </w:rPr>
        <w:t>vioral p</w:t>
      </w:r>
      <w:r w:rsidR="00AE1E68" w:rsidRPr="00643EF7">
        <w:rPr>
          <w:rFonts w:ascii="Times New Roman" w:hAnsi="Times New Roman" w:cs="Times New Roman"/>
          <w:sz w:val="24"/>
          <w:szCs w:val="24"/>
        </w:rPr>
        <w:t>rici</w:t>
      </w:r>
      <w:r w:rsidR="00250B9E" w:rsidRPr="00643EF7">
        <w:rPr>
          <w:rFonts w:ascii="Times New Roman" w:hAnsi="Times New Roman" w:cs="Times New Roman"/>
          <w:sz w:val="24"/>
          <w:szCs w:val="24"/>
        </w:rPr>
        <w:t>ng of tourism</w:t>
      </w:r>
      <w:r w:rsidR="00A24BE0" w:rsidRPr="00643EF7">
        <w:rPr>
          <w:rFonts w:ascii="Times New Roman" w:hAnsi="Times New Roman" w:cs="Times New Roman"/>
          <w:sz w:val="24"/>
          <w:szCs w:val="24"/>
        </w:rPr>
        <w:t xml:space="preserve"> and recreation </w:t>
      </w:r>
      <w:r w:rsidR="00250B9E" w:rsidRPr="00643EF7">
        <w:rPr>
          <w:rFonts w:ascii="Times New Roman" w:hAnsi="Times New Roman" w:cs="Times New Roman"/>
          <w:sz w:val="24"/>
          <w:szCs w:val="24"/>
        </w:rPr>
        <w:t xml:space="preserve">services </w:t>
      </w:r>
    </w:p>
    <w:p w14:paraId="7368AB3C" w14:textId="1816CBA5" w:rsidR="00F76A51" w:rsidRPr="00643EF7" w:rsidRDefault="00E12F3F" w:rsidP="00250B9E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43EF7">
        <w:rPr>
          <w:rFonts w:ascii="Times New Roman" w:hAnsi="Times New Roman" w:cs="Times New Roman"/>
          <w:sz w:val="24"/>
          <w:szCs w:val="24"/>
        </w:rPr>
        <w:t xml:space="preserve">Funding and </w:t>
      </w:r>
      <w:r w:rsidR="00643EF7" w:rsidRPr="00643EF7">
        <w:rPr>
          <w:rFonts w:ascii="Times New Roman" w:hAnsi="Times New Roman" w:cs="Times New Roman"/>
          <w:sz w:val="24"/>
          <w:szCs w:val="24"/>
        </w:rPr>
        <w:t>financial</w:t>
      </w:r>
      <w:r w:rsidR="00F76A51" w:rsidRPr="00643EF7">
        <w:rPr>
          <w:rFonts w:ascii="Times New Roman" w:hAnsi="Times New Roman" w:cs="Times New Roman"/>
          <w:sz w:val="24"/>
          <w:szCs w:val="24"/>
        </w:rPr>
        <w:t xml:space="preserve"> </w:t>
      </w:r>
      <w:r w:rsidRPr="00643EF7">
        <w:rPr>
          <w:rFonts w:ascii="Times New Roman" w:hAnsi="Times New Roman" w:cs="Times New Roman"/>
          <w:sz w:val="24"/>
          <w:szCs w:val="24"/>
        </w:rPr>
        <w:t>issues</w:t>
      </w:r>
      <w:r w:rsidR="00F76A51" w:rsidRPr="00643EF7">
        <w:rPr>
          <w:rFonts w:ascii="Times New Roman" w:hAnsi="Times New Roman" w:cs="Times New Roman"/>
          <w:sz w:val="24"/>
          <w:szCs w:val="24"/>
        </w:rPr>
        <w:t xml:space="preserve"> of tourism and leisure organizations</w:t>
      </w:r>
    </w:p>
    <w:p w14:paraId="1071A71C" w14:textId="77E7E3D5" w:rsidR="00250B9E" w:rsidRPr="00643EF7" w:rsidRDefault="00250B9E" w:rsidP="00250B9E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43EF7">
        <w:rPr>
          <w:rFonts w:ascii="Times New Roman" w:hAnsi="Times New Roman" w:cs="Times New Roman"/>
          <w:sz w:val="24"/>
          <w:szCs w:val="24"/>
        </w:rPr>
        <w:lastRenderedPageBreak/>
        <w:t>Service f</w:t>
      </w:r>
      <w:r w:rsidR="00734AD2" w:rsidRPr="00643EF7">
        <w:rPr>
          <w:rFonts w:ascii="Times New Roman" w:hAnsi="Times New Roman" w:cs="Times New Roman"/>
          <w:sz w:val="24"/>
          <w:szCs w:val="24"/>
        </w:rPr>
        <w:t>ailure</w:t>
      </w:r>
      <w:r w:rsidRPr="00643EF7">
        <w:rPr>
          <w:rFonts w:ascii="Times New Roman" w:hAnsi="Times New Roman" w:cs="Times New Roman"/>
          <w:sz w:val="24"/>
          <w:szCs w:val="24"/>
        </w:rPr>
        <w:t xml:space="preserve"> and recovery in </w:t>
      </w:r>
      <w:r w:rsidR="008B1FF7" w:rsidRPr="00643EF7">
        <w:rPr>
          <w:rFonts w:ascii="Times New Roman" w:hAnsi="Times New Roman" w:cs="Times New Roman"/>
          <w:sz w:val="24"/>
          <w:szCs w:val="24"/>
        </w:rPr>
        <w:t>tourism</w:t>
      </w:r>
      <w:r w:rsidRPr="00643EF7">
        <w:rPr>
          <w:rFonts w:ascii="Times New Roman" w:hAnsi="Times New Roman" w:cs="Times New Roman"/>
          <w:sz w:val="24"/>
          <w:szCs w:val="24"/>
        </w:rPr>
        <w:t xml:space="preserve"> and hospitality</w:t>
      </w:r>
      <w:r w:rsidR="00734AD2" w:rsidRPr="00643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B064F" w14:textId="3D81AB12" w:rsidR="0036282F" w:rsidRPr="00643EF7" w:rsidRDefault="0036282F" w:rsidP="0036282F">
      <w:pPr>
        <w:pStyle w:val="Heading2"/>
        <w:rPr>
          <w:rFonts w:ascii="Times New Roman" w:hAnsi="Times New Roman" w:cs="Times New Roman"/>
        </w:rPr>
      </w:pPr>
      <w:r w:rsidRPr="00643EF7">
        <w:rPr>
          <w:rFonts w:ascii="Times New Roman" w:hAnsi="Times New Roman" w:cs="Times New Roman"/>
        </w:rPr>
        <w:t>Publication</w:t>
      </w:r>
      <w:r w:rsidR="005B7105" w:rsidRPr="00643EF7">
        <w:rPr>
          <w:rFonts w:ascii="Times New Roman" w:hAnsi="Times New Roman" w:cs="Times New Roman"/>
        </w:rPr>
        <w:t>s</w:t>
      </w:r>
    </w:p>
    <w:p w14:paraId="4C7412A3" w14:textId="252EDE69" w:rsidR="00542FF6" w:rsidRPr="00643EF7" w:rsidRDefault="00221D41" w:rsidP="004F56D4">
      <w:pPr>
        <w:spacing w:line="360" w:lineRule="auto"/>
        <w:rPr>
          <w:u w:val="single"/>
        </w:rPr>
      </w:pPr>
      <w:r w:rsidRPr="00643EF7">
        <w:rPr>
          <w:u w:val="single"/>
        </w:rPr>
        <w:t>Refe</w:t>
      </w:r>
      <w:r w:rsidR="00A94D87" w:rsidRPr="00643EF7">
        <w:rPr>
          <w:u w:val="single"/>
        </w:rPr>
        <w:t>ree</w:t>
      </w:r>
      <w:r w:rsidRPr="00643EF7">
        <w:rPr>
          <w:u w:val="single"/>
        </w:rPr>
        <w:t>d</w:t>
      </w:r>
      <w:r w:rsidR="00864CDF" w:rsidRPr="00643EF7">
        <w:rPr>
          <w:u w:val="single"/>
        </w:rPr>
        <w:t xml:space="preserve"> </w:t>
      </w:r>
      <w:r w:rsidR="00542FF6" w:rsidRPr="00643EF7">
        <w:rPr>
          <w:u w:val="single"/>
        </w:rPr>
        <w:t xml:space="preserve">Journal Articles </w:t>
      </w:r>
    </w:p>
    <w:p w14:paraId="1DE648A6" w14:textId="6C2994B4" w:rsidR="00C13FAF" w:rsidRPr="00643EF7" w:rsidRDefault="00C13FAF" w:rsidP="00C13FAF">
      <w:pPr>
        <w:adjustRightInd w:val="0"/>
        <w:snapToGrid w:val="0"/>
        <w:spacing w:after="120"/>
        <w:ind w:left="360" w:hanging="360"/>
      </w:pPr>
      <w:r w:rsidRPr="00643EF7">
        <w:t xml:space="preserve">14. </w:t>
      </w:r>
      <w:r w:rsidRPr="00643EF7">
        <w:t xml:space="preserve">Chen, C.C., </w:t>
      </w:r>
      <w:r w:rsidRPr="00643EF7">
        <w:rPr>
          <w:b/>
        </w:rPr>
        <w:t>Zou, S.S.</w:t>
      </w:r>
      <w:r w:rsidRPr="00643EF7">
        <w:t xml:space="preserve">, &amp; </w:t>
      </w:r>
      <w:proofErr w:type="spellStart"/>
      <w:r w:rsidRPr="00643EF7">
        <w:t>Petrick</w:t>
      </w:r>
      <w:proofErr w:type="spellEnd"/>
      <w:r w:rsidRPr="00643EF7">
        <w:t xml:space="preserve">, J.F. (2021). Would you be more satisfied with your life if you travel more frequently? </w:t>
      </w:r>
      <w:r w:rsidRPr="00643EF7">
        <w:rPr>
          <w:i/>
        </w:rPr>
        <w:t>Tourism Analysis</w:t>
      </w:r>
      <w:r w:rsidRPr="00643EF7">
        <w:t>, 26(1), 57-63. (DOI: 10.3727/108354220X16072200013427)</w:t>
      </w:r>
    </w:p>
    <w:p w14:paraId="12171998" w14:textId="03371BEA" w:rsidR="0023464C" w:rsidRPr="00643EF7" w:rsidRDefault="0023464C" w:rsidP="00C13FAF">
      <w:pPr>
        <w:adjustRightInd w:val="0"/>
        <w:snapToGrid w:val="0"/>
        <w:spacing w:after="120"/>
        <w:ind w:left="360" w:hanging="360"/>
      </w:pPr>
      <w:r w:rsidRPr="00643EF7">
        <w:t>1</w:t>
      </w:r>
      <w:r w:rsidR="00C13FAF" w:rsidRPr="00643EF7">
        <w:t>3</w:t>
      </w:r>
      <w:r w:rsidRPr="00643EF7">
        <w:t xml:space="preserve">. </w:t>
      </w:r>
      <w:r w:rsidRPr="00643EF7">
        <w:rPr>
          <w:b/>
          <w:bCs/>
        </w:rPr>
        <w:t>Zou, S.S.,</w:t>
      </w:r>
      <w:r w:rsidRPr="00643EF7">
        <w:t xml:space="preserve"> &amp; </w:t>
      </w:r>
      <w:proofErr w:type="spellStart"/>
      <w:r w:rsidRPr="00643EF7">
        <w:t>Migacz</w:t>
      </w:r>
      <w:proofErr w:type="spellEnd"/>
      <w:r w:rsidRPr="00643EF7">
        <w:t>, S. (</w:t>
      </w:r>
      <w:r w:rsidR="00C13FAF" w:rsidRPr="00643EF7">
        <w:t>2020</w:t>
      </w:r>
      <w:r w:rsidRPr="00643EF7">
        <w:t xml:space="preserve">). Why Service Recovery Fails? Examining the Roles of Restaurant Type and Failure Severity in Service Recovery with Justice Theory. </w:t>
      </w:r>
      <w:r w:rsidRPr="00643EF7">
        <w:rPr>
          <w:i/>
        </w:rPr>
        <w:t>Cornell Hospitality Quarterly</w:t>
      </w:r>
      <w:r w:rsidR="00C13FAF" w:rsidRPr="00643EF7">
        <w:rPr>
          <w:i/>
        </w:rPr>
        <w:t xml:space="preserve"> (</w:t>
      </w:r>
      <w:hyperlink r:id="rId9" w:history="1">
        <w:r w:rsidR="00C13FAF" w:rsidRPr="00643EF7">
          <w:rPr>
            <w:rStyle w:val="Hyperlink"/>
            <w:color w:val="006ACC"/>
            <w:shd w:val="clear" w:color="auto" w:fill="FFFFFF"/>
          </w:rPr>
          <w:t>https://doi.org/10.1177/1938965520967921</w:t>
        </w:r>
      </w:hyperlink>
      <w:r w:rsidR="00C13FAF" w:rsidRPr="00643EF7">
        <w:t>)</w:t>
      </w:r>
      <w:r w:rsidRPr="00643EF7">
        <w:rPr>
          <w:i/>
        </w:rPr>
        <w:t>.</w:t>
      </w:r>
    </w:p>
    <w:p w14:paraId="10395FA6" w14:textId="5C3F2970" w:rsidR="00827467" w:rsidRPr="00643EF7" w:rsidRDefault="004F56D4" w:rsidP="0023464C">
      <w:pPr>
        <w:adjustRightInd w:val="0"/>
        <w:snapToGrid w:val="0"/>
        <w:spacing w:after="120"/>
        <w:ind w:left="360" w:hanging="360"/>
      </w:pPr>
      <w:r w:rsidRPr="00643EF7">
        <w:t>1</w:t>
      </w:r>
      <w:r w:rsidR="00C13FAF" w:rsidRPr="00643EF7">
        <w:t>2</w:t>
      </w:r>
      <w:r w:rsidRPr="00643EF7">
        <w:t>.</w:t>
      </w:r>
      <w:r w:rsidR="00827467" w:rsidRPr="00643EF7">
        <w:t xml:space="preserve"> </w:t>
      </w:r>
      <w:r w:rsidR="00827467" w:rsidRPr="00643EF7">
        <w:rPr>
          <w:rStyle w:val="Strong"/>
        </w:rPr>
        <w:t>Zou, S.S.,</w:t>
      </w:r>
      <w:r w:rsidR="00827467" w:rsidRPr="00643EF7">
        <w:t xml:space="preserve"> &amp; </w:t>
      </w:r>
      <w:proofErr w:type="spellStart"/>
      <w:r w:rsidR="00827467" w:rsidRPr="00643EF7">
        <w:t>Petrick</w:t>
      </w:r>
      <w:proofErr w:type="spellEnd"/>
      <w:r w:rsidR="00827467" w:rsidRPr="00643EF7">
        <w:t>, J.F. (</w:t>
      </w:r>
      <w:r w:rsidR="0023464C" w:rsidRPr="00643EF7">
        <w:t>2020</w:t>
      </w:r>
      <w:r w:rsidR="00827467" w:rsidRPr="00643EF7">
        <w:t xml:space="preserve">). Left-digit Effect in Tourists’ Price Evaluations: The Moderating Role of Price Level and Composite Price. </w:t>
      </w:r>
      <w:r w:rsidR="00827467" w:rsidRPr="00643EF7">
        <w:rPr>
          <w:rStyle w:val="Emphasis"/>
          <w:rFonts w:eastAsiaTheme="majorEastAsia"/>
        </w:rPr>
        <w:t>Journal of Travel Research.</w:t>
      </w:r>
      <w:r w:rsidR="0023464C" w:rsidRPr="00643EF7">
        <w:rPr>
          <w:rStyle w:val="Emphasis"/>
          <w:rFonts w:eastAsiaTheme="majorEastAsia"/>
        </w:rPr>
        <w:t xml:space="preserve"> </w:t>
      </w:r>
      <w:r w:rsidR="0023464C" w:rsidRPr="00643EF7">
        <w:t>(</w:t>
      </w:r>
      <w:hyperlink r:id="rId10" w:history="1">
        <w:r w:rsidR="0023464C" w:rsidRPr="00643EF7">
          <w:rPr>
            <w:rStyle w:val="Hyperlink"/>
          </w:rPr>
          <w:t>https://doi.org/10.1177/0047287520957418</w:t>
        </w:r>
      </w:hyperlink>
      <w:r w:rsidR="0023464C" w:rsidRPr="00643EF7">
        <w:t>)</w:t>
      </w:r>
    </w:p>
    <w:p w14:paraId="59B17141" w14:textId="6E1C81E7" w:rsidR="00827467" w:rsidRPr="00643EF7" w:rsidRDefault="00827467" w:rsidP="00827467">
      <w:pPr>
        <w:adjustRightInd w:val="0"/>
        <w:snapToGrid w:val="0"/>
        <w:spacing w:after="120"/>
        <w:ind w:left="360" w:hanging="360"/>
      </w:pPr>
      <w:r w:rsidRPr="00643EF7">
        <w:t>1</w:t>
      </w:r>
      <w:r w:rsidR="00C13FAF" w:rsidRPr="00643EF7">
        <w:t>1</w:t>
      </w:r>
      <w:r w:rsidRPr="00643EF7">
        <w:t xml:space="preserve">. </w:t>
      </w:r>
      <w:r w:rsidR="004F56D4" w:rsidRPr="00643EF7">
        <w:rPr>
          <w:b/>
          <w:bCs/>
        </w:rPr>
        <w:t>Zou, S.S.</w:t>
      </w:r>
      <w:r w:rsidR="004F56D4" w:rsidRPr="00643EF7">
        <w:t xml:space="preserve"> (</w:t>
      </w:r>
      <w:r w:rsidRPr="00643EF7">
        <w:t>2020</w:t>
      </w:r>
      <w:r w:rsidR="004F56D4" w:rsidRPr="00643EF7">
        <w:t xml:space="preserve">). National Park Entrance Fee Increase: A Conceptual. </w:t>
      </w:r>
      <w:r w:rsidR="004F56D4" w:rsidRPr="00643EF7">
        <w:rPr>
          <w:i/>
          <w:iCs/>
        </w:rPr>
        <w:t>Journal of Sustainable Tourism</w:t>
      </w:r>
      <w:r w:rsidR="00C13FAF" w:rsidRPr="00643EF7">
        <w:rPr>
          <w:i/>
          <w:iCs/>
        </w:rPr>
        <w:t xml:space="preserve">, </w:t>
      </w:r>
      <w:r w:rsidR="00C13FAF" w:rsidRPr="00643EF7">
        <w:t>28(12): 2099-2117</w:t>
      </w:r>
      <w:r w:rsidR="004F56D4" w:rsidRPr="00643EF7">
        <w:rPr>
          <w:i/>
          <w:iCs/>
        </w:rPr>
        <w:t>.</w:t>
      </w:r>
      <w:r w:rsidRPr="00643EF7">
        <w:rPr>
          <w:i/>
          <w:iCs/>
        </w:rPr>
        <w:t xml:space="preserve"> </w:t>
      </w:r>
      <w:r w:rsidRPr="00643EF7">
        <w:t>(DOI: 10.1080/09669582.2020.1791142)</w:t>
      </w:r>
    </w:p>
    <w:p w14:paraId="4CD0A015" w14:textId="7A0151AB" w:rsidR="004F56D4" w:rsidRPr="00643EF7" w:rsidRDefault="004F56D4" w:rsidP="00827467">
      <w:pPr>
        <w:adjustRightInd w:val="0"/>
        <w:snapToGrid w:val="0"/>
        <w:spacing w:after="120"/>
        <w:ind w:left="360" w:hanging="360"/>
      </w:pPr>
      <w:r w:rsidRPr="00643EF7">
        <w:t>1</w:t>
      </w:r>
      <w:r w:rsidR="00C13FAF" w:rsidRPr="00643EF7">
        <w:t>0</w:t>
      </w:r>
      <w:r w:rsidRPr="00643EF7">
        <w:t>.</w:t>
      </w:r>
      <w:r w:rsidRPr="00643EF7">
        <w:tab/>
      </w:r>
      <w:r w:rsidRPr="00643EF7">
        <w:rPr>
          <w:b/>
          <w:bCs/>
        </w:rPr>
        <w:t>Zou, S.S.,</w:t>
      </w:r>
      <w:r w:rsidRPr="00643EF7">
        <w:t xml:space="preserve"> Tan, K.P.S., Liu, H., Li, X., &amp; Chen, Y. (</w:t>
      </w:r>
      <w:r w:rsidR="00827467" w:rsidRPr="00643EF7">
        <w:t>2020</w:t>
      </w:r>
      <w:r w:rsidRPr="00643EF7">
        <w:t xml:space="preserve">). Mobile versus PC: Does Device Type Affect Survey Response Quality in Tourism Research? </w:t>
      </w:r>
      <w:r w:rsidRPr="00643EF7">
        <w:rPr>
          <w:i/>
          <w:iCs/>
        </w:rPr>
        <w:t>Current Issues in Tourism</w:t>
      </w:r>
      <w:r w:rsidRPr="00643EF7">
        <w:t>.</w:t>
      </w:r>
      <w:r w:rsidR="00827467" w:rsidRPr="00643EF7">
        <w:t xml:space="preserve"> DOI: 10.1080/13683500.2020.1797645)</w:t>
      </w:r>
    </w:p>
    <w:p w14:paraId="7A9A1D5E" w14:textId="15772642" w:rsidR="004F56D4" w:rsidRPr="00643EF7" w:rsidRDefault="00C13FAF" w:rsidP="004F56D4">
      <w:pPr>
        <w:adjustRightInd w:val="0"/>
        <w:snapToGrid w:val="0"/>
        <w:spacing w:after="120"/>
        <w:ind w:left="360" w:hanging="360"/>
      </w:pPr>
      <w:r w:rsidRPr="00643EF7">
        <w:t>9</w:t>
      </w:r>
      <w:r w:rsidR="004F56D4" w:rsidRPr="00643EF7">
        <w:t>.</w:t>
      </w:r>
      <w:r w:rsidR="004F56D4" w:rsidRPr="00643EF7">
        <w:tab/>
      </w:r>
      <w:r w:rsidR="004F56D4" w:rsidRPr="00643EF7">
        <w:rPr>
          <w:b/>
          <w:bCs/>
        </w:rPr>
        <w:t>Zou, S.S.,</w:t>
      </w:r>
      <w:r w:rsidR="004F56D4" w:rsidRPr="00643EF7">
        <w:t xml:space="preserve"> &amp; Crompton, J.L. (2020). An Analysis of Two Data Sets for Measuring Expenditure Trends in ‘Mainline’ Local Public Park and Recreation Services. </w:t>
      </w:r>
      <w:r w:rsidR="004F56D4" w:rsidRPr="00643EF7">
        <w:rPr>
          <w:i/>
          <w:iCs/>
        </w:rPr>
        <w:t>Journal of Park and Recreation Administration</w:t>
      </w:r>
      <w:r w:rsidR="004F56D4" w:rsidRPr="00643EF7">
        <w:t>. (</w:t>
      </w:r>
      <w:r w:rsidR="00827467" w:rsidRPr="00643EF7">
        <w:t>DOI</w:t>
      </w:r>
      <w:r w:rsidR="004F56D4" w:rsidRPr="00643EF7">
        <w:t>:10.18666/JPRA-2020-10018)</w:t>
      </w:r>
    </w:p>
    <w:p w14:paraId="4B3AD98C" w14:textId="67F3D6F2" w:rsidR="00C13FAF" w:rsidRPr="00643EF7" w:rsidRDefault="00C13FAF" w:rsidP="00C13FAF">
      <w:pPr>
        <w:adjustRightInd w:val="0"/>
        <w:snapToGrid w:val="0"/>
        <w:spacing w:after="120"/>
        <w:ind w:left="360" w:hanging="360"/>
      </w:pPr>
      <w:r w:rsidRPr="00643EF7">
        <w:t>8</w:t>
      </w:r>
      <w:r w:rsidRPr="00643EF7">
        <w:t>.</w:t>
      </w:r>
      <w:r w:rsidRPr="00643EF7">
        <w:tab/>
        <w:t xml:space="preserve">Chen, C.C., </w:t>
      </w:r>
      <w:r w:rsidRPr="00643EF7">
        <w:rPr>
          <w:b/>
          <w:bCs/>
        </w:rPr>
        <w:t>Zou, S.S.,</w:t>
      </w:r>
      <w:r w:rsidRPr="00643EF7">
        <w:t xml:space="preserve"> &amp; Gao, J. (2020). Towards the Recovery Mechanisms of Leisure Travel Experiences: Does the Length of Vacation Matter? </w:t>
      </w:r>
      <w:r w:rsidRPr="00643EF7">
        <w:rPr>
          <w:i/>
          <w:iCs/>
        </w:rPr>
        <w:t>Journal of Travel &amp; Tourism Marketing, 37</w:t>
      </w:r>
      <w:r w:rsidRPr="00643EF7">
        <w:t>(5), 636-648. (DOI: 10.1080/10548408.2018.1525469)</w:t>
      </w:r>
    </w:p>
    <w:p w14:paraId="24E7454E" w14:textId="161ED180" w:rsidR="004F56D4" w:rsidRPr="00643EF7" w:rsidRDefault="00C13FAF" w:rsidP="004F56D4">
      <w:pPr>
        <w:adjustRightInd w:val="0"/>
        <w:snapToGrid w:val="0"/>
        <w:spacing w:after="120"/>
        <w:ind w:left="360" w:hanging="360"/>
      </w:pPr>
      <w:r w:rsidRPr="00643EF7">
        <w:t>7</w:t>
      </w:r>
      <w:r w:rsidR="004F56D4" w:rsidRPr="00643EF7">
        <w:t>.</w:t>
      </w:r>
      <w:r w:rsidR="004F56D4" w:rsidRPr="00643EF7">
        <w:tab/>
      </w:r>
      <w:r w:rsidR="004F56D4" w:rsidRPr="00643EF7">
        <w:rPr>
          <w:b/>
          <w:bCs/>
        </w:rPr>
        <w:t>Zou, S.S.,</w:t>
      </w:r>
      <w:r w:rsidR="004F56D4" w:rsidRPr="00643EF7">
        <w:t xml:space="preserve"> &amp; </w:t>
      </w:r>
      <w:proofErr w:type="spellStart"/>
      <w:r w:rsidR="004F56D4" w:rsidRPr="00643EF7">
        <w:t>Petrick</w:t>
      </w:r>
      <w:proofErr w:type="spellEnd"/>
      <w:r w:rsidR="004F56D4" w:rsidRPr="00643EF7">
        <w:t xml:space="preserve">, J.F. (2019). Testing the Effect of Price Framing on Non-residents’ Perceptions of Dual Pricing in State Parks: An Application of Prospect Theory. </w:t>
      </w:r>
      <w:r w:rsidR="004F56D4" w:rsidRPr="00643EF7">
        <w:rPr>
          <w:i/>
          <w:iCs/>
        </w:rPr>
        <w:t>Leisure Sciences</w:t>
      </w:r>
      <w:r w:rsidR="004F56D4" w:rsidRPr="00643EF7">
        <w:t>. (DOI: 10.1080/01490400.2018.1491353)</w:t>
      </w:r>
    </w:p>
    <w:p w14:paraId="575A9302" w14:textId="40866927" w:rsidR="004F56D4" w:rsidRPr="00643EF7" w:rsidRDefault="00C13FAF" w:rsidP="004F56D4">
      <w:pPr>
        <w:adjustRightInd w:val="0"/>
        <w:snapToGrid w:val="0"/>
        <w:spacing w:after="120"/>
        <w:ind w:left="360" w:hanging="360"/>
      </w:pPr>
      <w:r w:rsidRPr="00643EF7">
        <w:t>6</w:t>
      </w:r>
      <w:r w:rsidR="004F56D4" w:rsidRPr="00643EF7">
        <w:t>.</w:t>
      </w:r>
      <w:r w:rsidR="004F56D4" w:rsidRPr="00643EF7">
        <w:tab/>
        <w:t xml:space="preserve">Chen, C.C., </w:t>
      </w:r>
      <w:r w:rsidR="004F56D4" w:rsidRPr="00643EF7">
        <w:rPr>
          <w:b/>
          <w:bCs/>
        </w:rPr>
        <w:t>Zou, S.S.,</w:t>
      </w:r>
      <w:r w:rsidR="004F56D4" w:rsidRPr="00643EF7">
        <w:t xml:space="preserve"> &amp; </w:t>
      </w:r>
      <w:proofErr w:type="spellStart"/>
      <w:r w:rsidR="004F56D4" w:rsidRPr="00643EF7">
        <w:t>Petrick</w:t>
      </w:r>
      <w:proofErr w:type="spellEnd"/>
      <w:r w:rsidR="004F56D4" w:rsidRPr="00643EF7">
        <w:t xml:space="preserve">, J.F. (2019). Is Traveling a Priority for you? A Comparative Study of American and Taiwanese Residents. </w:t>
      </w:r>
      <w:r w:rsidR="004F56D4" w:rsidRPr="00643EF7">
        <w:rPr>
          <w:i/>
          <w:iCs/>
        </w:rPr>
        <w:t>Journal of Travel Research</w:t>
      </w:r>
      <w:r w:rsidR="004F56D4" w:rsidRPr="00643EF7">
        <w:t>, 58(4)</w:t>
      </w:r>
      <w:r w:rsidRPr="00643EF7">
        <w:t xml:space="preserve">, </w:t>
      </w:r>
      <w:r w:rsidR="004F56D4" w:rsidRPr="00643EF7">
        <w:t>650-665.</w:t>
      </w:r>
    </w:p>
    <w:p w14:paraId="48C68D1E" w14:textId="74D547F0" w:rsidR="004F56D4" w:rsidRPr="00643EF7" w:rsidRDefault="00C13FAF" w:rsidP="004F56D4">
      <w:pPr>
        <w:adjustRightInd w:val="0"/>
        <w:snapToGrid w:val="0"/>
        <w:spacing w:after="120"/>
        <w:ind w:left="360" w:hanging="360"/>
      </w:pPr>
      <w:r w:rsidRPr="00643EF7">
        <w:t>5</w:t>
      </w:r>
      <w:r w:rsidR="004F56D4" w:rsidRPr="00643EF7">
        <w:t>.</w:t>
      </w:r>
      <w:r w:rsidR="004F56D4" w:rsidRPr="00643EF7">
        <w:tab/>
      </w:r>
      <w:r w:rsidR="004F56D4" w:rsidRPr="00643EF7">
        <w:rPr>
          <w:b/>
          <w:bCs/>
        </w:rPr>
        <w:t>Zou, S.S</w:t>
      </w:r>
      <w:r w:rsidR="004F56D4" w:rsidRPr="00643EF7">
        <w:t xml:space="preserve">., &amp; Scott, D. (2018). Constraints to Serious Basketball Participation among Chinese American Women. </w:t>
      </w:r>
      <w:r w:rsidR="004F56D4" w:rsidRPr="00643EF7">
        <w:rPr>
          <w:i/>
          <w:iCs/>
        </w:rPr>
        <w:t>Leisure Sciences</w:t>
      </w:r>
      <w:r w:rsidR="004F56D4" w:rsidRPr="00643EF7">
        <w:t xml:space="preserve">, 40(5): 307-325. </w:t>
      </w:r>
    </w:p>
    <w:p w14:paraId="6EC64560" w14:textId="04C577F0" w:rsidR="004F56D4" w:rsidRPr="00643EF7" w:rsidRDefault="004F56D4" w:rsidP="004F56D4">
      <w:pPr>
        <w:adjustRightInd w:val="0"/>
        <w:snapToGrid w:val="0"/>
        <w:spacing w:after="120"/>
        <w:ind w:left="360" w:hanging="360"/>
      </w:pPr>
      <w:r w:rsidRPr="00643EF7">
        <w:t>4.</w:t>
      </w:r>
      <w:r w:rsidRPr="00643EF7">
        <w:tab/>
      </w:r>
      <w:proofErr w:type="spellStart"/>
      <w:r w:rsidRPr="00643EF7">
        <w:t>Migacz</w:t>
      </w:r>
      <w:proofErr w:type="spellEnd"/>
      <w:r w:rsidRPr="00643EF7">
        <w:t xml:space="preserve">, S.J., </w:t>
      </w:r>
      <w:r w:rsidRPr="00643EF7">
        <w:rPr>
          <w:b/>
          <w:bCs/>
        </w:rPr>
        <w:t>Zou, S.S</w:t>
      </w:r>
      <w:r w:rsidRPr="00643EF7">
        <w:t xml:space="preserve">., &amp; </w:t>
      </w:r>
      <w:proofErr w:type="spellStart"/>
      <w:r w:rsidRPr="00643EF7">
        <w:t>Petrick</w:t>
      </w:r>
      <w:proofErr w:type="spellEnd"/>
      <w:r w:rsidRPr="00643EF7">
        <w:t xml:space="preserve">, J.F. (2018). The “Terminal” Effects of Service Failure on Airlines: Examining Service Recovery with Justice Theory. </w:t>
      </w:r>
      <w:r w:rsidRPr="00643EF7">
        <w:rPr>
          <w:i/>
          <w:iCs/>
        </w:rPr>
        <w:t>Journal of Travel Research</w:t>
      </w:r>
      <w:r w:rsidRPr="00643EF7">
        <w:t>, 57(1): 83-98.</w:t>
      </w:r>
    </w:p>
    <w:p w14:paraId="47606637" w14:textId="5A8DE92C" w:rsidR="004F56D4" w:rsidRPr="00643EF7" w:rsidRDefault="004F56D4" w:rsidP="004F56D4">
      <w:pPr>
        <w:adjustRightInd w:val="0"/>
        <w:snapToGrid w:val="0"/>
        <w:spacing w:after="120"/>
        <w:ind w:left="360" w:hanging="360"/>
      </w:pPr>
      <w:r w:rsidRPr="00643EF7">
        <w:t>3.</w:t>
      </w:r>
      <w:r w:rsidRPr="00643EF7">
        <w:tab/>
      </w:r>
      <w:r w:rsidRPr="00643EF7">
        <w:rPr>
          <w:b/>
          <w:bCs/>
        </w:rPr>
        <w:t>Zou, S.S.,</w:t>
      </w:r>
      <w:r w:rsidRPr="00643EF7">
        <w:t xml:space="preserve"> </w:t>
      </w:r>
      <w:proofErr w:type="spellStart"/>
      <w:r w:rsidRPr="00643EF7">
        <w:t>Migacz</w:t>
      </w:r>
      <w:proofErr w:type="spellEnd"/>
      <w:r w:rsidRPr="00643EF7">
        <w:t xml:space="preserve">, J.S., &amp; </w:t>
      </w:r>
      <w:proofErr w:type="spellStart"/>
      <w:r w:rsidRPr="00643EF7">
        <w:t>Petrick</w:t>
      </w:r>
      <w:proofErr w:type="spellEnd"/>
      <w:r w:rsidRPr="00643EF7">
        <w:t xml:space="preserve">, J.F. (2017). Utilizing Critical Incident Technique to Examine Chinese Tourists’ Cruising Desires and Intentions. </w:t>
      </w:r>
      <w:r w:rsidRPr="00643EF7">
        <w:rPr>
          <w:i/>
          <w:iCs/>
        </w:rPr>
        <w:t>Tourism Analysis</w:t>
      </w:r>
      <w:r w:rsidRPr="00643EF7">
        <w:t>, 22(4): 577-582.</w:t>
      </w:r>
    </w:p>
    <w:p w14:paraId="583E2D03" w14:textId="11372D01" w:rsidR="004F56D4" w:rsidRPr="00643EF7" w:rsidRDefault="004F56D4" w:rsidP="004F56D4">
      <w:pPr>
        <w:adjustRightInd w:val="0"/>
        <w:snapToGrid w:val="0"/>
        <w:spacing w:after="120"/>
        <w:ind w:left="360" w:hanging="360"/>
      </w:pPr>
      <w:r w:rsidRPr="00643EF7">
        <w:t>2.</w:t>
      </w:r>
      <w:r w:rsidRPr="00643EF7">
        <w:tab/>
      </w:r>
      <w:r w:rsidRPr="00643EF7">
        <w:rPr>
          <w:b/>
          <w:bCs/>
        </w:rPr>
        <w:t>Zou, S.S.,</w:t>
      </w:r>
      <w:r w:rsidRPr="00643EF7">
        <w:t xml:space="preserve"> &amp; </w:t>
      </w:r>
      <w:proofErr w:type="spellStart"/>
      <w:r w:rsidRPr="00643EF7">
        <w:t>Petrick</w:t>
      </w:r>
      <w:proofErr w:type="spellEnd"/>
      <w:r w:rsidRPr="00643EF7">
        <w:t xml:space="preserve">, J.F. (2017). Tapping the Chinese Market: An Examination of Images and Constraints towards Cruising and their Influences on Cruising Intention. </w:t>
      </w:r>
      <w:r w:rsidRPr="00643EF7">
        <w:rPr>
          <w:i/>
          <w:iCs/>
        </w:rPr>
        <w:t>Tourism Review International</w:t>
      </w:r>
      <w:r w:rsidRPr="00643EF7">
        <w:t>, 21(4): 347-364.</w:t>
      </w:r>
    </w:p>
    <w:p w14:paraId="6451AE8B" w14:textId="2DC6AF2E" w:rsidR="004F56D4" w:rsidRPr="00643EF7" w:rsidRDefault="004F56D4" w:rsidP="004F56D4">
      <w:pPr>
        <w:adjustRightInd w:val="0"/>
        <w:snapToGrid w:val="0"/>
        <w:spacing w:after="120"/>
        <w:ind w:left="360" w:hanging="360"/>
      </w:pPr>
      <w:r w:rsidRPr="00643EF7">
        <w:lastRenderedPageBreak/>
        <w:t>1.</w:t>
      </w:r>
      <w:r w:rsidRPr="00643EF7">
        <w:tab/>
      </w:r>
      <w:r w:rsidRPr="00643EF7">
        <w:rPr>
          <w:b/>
          <w:bCs/>
        </w:rPr>
        <w:t>Zou, S.S.,</w:t>
      </w:r>
      <w:r w:rsidRPr="00643EF7">
        <w:t xml:space="preserve"> &amp; </w:t>
      </w:r>
      <w:proofErr w:type="spellStart"/>
      <w:r w:rsidRPr="00643EF7">
        <w:t>Petrick</w:t>
      </w:r>
      <w:proofErr w:type="spellEnd"/>
      <w:r w:rsidRPr="00643EF7">
        <w:t xml:space="preserve">, J.F. (2016). Segmenting Chinese Tourists with Perceived Constraints. </w:t>
      </w:r>
      <w:r w:rsidRPr="00643EF7">
        <w:rPr>
          <w:i/>
          <w:iCs/>
        </w:rPr>
        <w:t>Tourism in Marine Environments</w:t>
      </w:r>
      <w:r w:rsidRPr="00643EF7">
        <w:t>, 11(2-3), 109-122.</w:t>
      </w:r>
    </w:p>
    <w:p w14:paraId="73FDF2ED" w14:textId="77777777" w:rsidR="004F56D4" w:rsidRPr="00643EF7" w:rsidRDefault="004F56D4" w:rsidP="004F56D4">
      <w:pPr>
        <w:adjustRightInd w:val="0"/>
        <w:snapToGrid w:val="0"/>
        <w:ind w:left="720" w:hanging="720"/>
      </w:pPr>
    </w:p>
    <w:p w14:paraId="65BC37B0" w14:textId="4A495EE8" w:rsidR="00F17E08" w:rsidRPr="00643EF7" w:rsidRDefault="00F17E08" w:rsidP="00F17E08">
      <w:pPr>
        <w:rPr>
          <w:u w:val="single"/>
        </w:rPr>
      </w:pPr>
      <w:r w:rsidRPr="00643EF7">
        <w:rPr>
          <w:u w:val="single"/>
        </w:rPr>
        <w:t>Book Chapter, Book Review and Invited Commentary</w:t>
      </w:r>
    </w:p>
    <w:p w14:paraId="38A82337" w14:textId="77777777" w:rsidR="00933852" w:rsidRPr="00643EF7" w:rsidRDefault="00933852" w:rsidP="00933852">
      <w:pPr>
        <w:adjustRightInd w:val="0"/>
        <w:snapToGrid w:val="0"/>
        <w:ind w:left="720" w:hanging="720"/>
        <w:rPr>
          <w:b/>
        </w:rPr>
      </w:pPr>
      <w:r w:rsidRPr="00643EF7">
        <w:rPr>
          <w:b/>
          <w:bCs/>
        </w:rPr>
        <w:t xml:space="preserve">Zou, S.S., </w:t>
      </w:r>
      <w:r w:rsidRPr="00643EF7">
        <w:t xml:space="preserve">&amp; Li, X. (in press). The Present and Future of University Research Centers in Tourism &amp; Hospitality Education: A U.S. Perspective. In </w:t>
      </w:r>
      <w:r w:rsidRPr="00643EF7">
        <w:rPr>
          <w:i/>
          <w:iCs/>
        </w:rPr>
        <w:t>World Tourism Alliance’s</w:t>
      </w:r>
      <w:r w:rsidRPr="00643EF7">
        <w:t xml:space="preserve"> </w:t>
      </w:r>
      <w:r w:rsidRPr="00643EF7">
        <w:rPr>
          <w:i/>
          <w:iCs/>
        </w:rPr>
        <w:t>Report on International Tourism Education.</w:t>
      </w:r>
    </w:p>
    <w:p w14:paraId="4D98C5C8" w14:textId="77777777" w:rsidR="00933852" w:rsidRPr="00643EF7" w:rsidRDefault="00933852" w:rsidP="00933852">
      <w:pPr>
        <w:adjustRightInd w:val="0"/>
        <w:snapToGrid w:val="0"/>
        <w:ind w:left="720" w:hanging="720"/>
        <w:rPr>
          <w:b/>
          <w:bCs/>
        </w:rPr>
      </w:pPr>
    </w:p>
    <w:p w14:paraId="2FE7461B" w14:textId="255BCB73" w:rsidR="00933852" w:rsidRPr="00643EF7" w:rsidRDefault="00ED0C68" w:rsidP="00933852">
      <w:pPr>
        <w:adjustRightInd w:val="0"/>
        <w:snapToGrid w:val="0"/>
        <w:ind w:left="720" w:hanging="720"/>
        <w:rPr>
          <w:b/>
        </w:rPr>
      </w:pPr>
      <w:r w:rsidRPr="00643EF7">
        <w:rPr>
          <w:b/>
          <w:bCs/>
        </w:rPr>
        <w:t>Zou, S.S</w:t>
      </w:r>
      <w:r w:rsidRPr="00643EF7">
        <w:t xml:space="preserve">., Wu, L., Liu, H., Turner, R., &amp; Li, X. (2019). Mobile Payments in Travel &amp; Tourism: Unlocking the Potential. </w:t>
      </w:r>
      <w:r w:rsidRPr="00643EF7">
        <w:rPr>
          <w:i/>
          <w:iCs/>
        </w:rPr>
        <w:t>World Travel &amp; Tourism Council.</w:t>
      </w:r>
      <w:r w:rsidRPr="00643EF7">
        <w:t xml:space="preserve"> white paper.</w:t>
      </w:r>
      <w:r w:rsidR="00DA13D3" w:rsidRPr="00643EF7">
        <w:t xml:space="preserve"> </w:t>
      </w:r>
      <w:hyperlink r:id="rId11" w:history="1">
        <w:r w:rsidR="00933852" w:rsidRPr="00643EF7">
          <w:rPr>
            <w:rStyle w:val="Hyperlink"/>
          </w:rPr>
          <w:t>https://wttc.org/Research/Insights</w:t>
        </w:r>
      </w:hyperlink>
    </w:p>
    <w:p w14:paraId="4419E62B" w14:textId="77777777" w:rsidR="00ED0C68" w:rsidRPr="00643EF7" w:rsidRDefault="00ED0C68" w:rsidP="00F17E08">
      <w:pPr>
        <w:adjustRightInd w:val="0"/>
        <w:snapToGrid w:val="0"/>
        <w:ind w:left="720" w:hanging="720"/>
        <w:rPr>
          <w:b/>
        </w:rPr>
      </w:pPr>
    </w:p>
    <w:p w14:paraId="00B14E7B" w14:textId="0224DA09" w:rsidR="00F17E08" w:rsidRPr="00643EF7" w:rsidRDefault="00F17E08" w:rsidP="00F17E08">
      <w:pPr>
        <w:adjustRightInd w:val="0"/>
        <w:snapToGrid w:val="0"/>
        <w:ind w:left="720" w:hanging="720"/>
      </w:pPr>
      <w:r w:rsidRPr="00643EF7">
        <w:rPr>
          <w:b/>
        </w:rPr>
        <w:t xml:space="preserve">Zou, S. S. </w:t>
      </w:r>
      <w:r w:rsidRPr="00643EF7">
        <w:t xml:space="preserve">(2018). Book Review: </w:t>
      </w:r>
      <w:hyperlink r:id="rId12" w:history="1">
        <w:r w:rsidRPr="00643EF7">
          <w:t xml:space="preserve">Marianna Sigala and Ulrike Gretzel (eds.): Advances in social media for travel, tourism and hospitality: new perspectives, practice </w:t>
        </w:r>
        <w:r w:rsidRPr="00643EF7">
          <w:rPr>
            <w:noProof/>
          </w:rPr>
          <w:t>and</w:t>
        </w:r>
        <w:r w:rsidRPr="00643EF7">
          <w:t xml:space="preserve"> cases</w:t>
        </w:r>
      </w:hyperlink>
      <w:r w:rsidRPr="00643EF7">
        <w:t xml:space="preserve">. </w:t>
      </w:r>
      <w:r w:rsidRPr="00643EF7">
        <w:rPr>
          <w:i/>
        </w:rPr>
        <w:t>Information Technology &amp; Tourism</w:t>
      </w:r>
      <w:r w:rsidRPr="00643EF7">
        <w:t>. (</w:t>
      </w:r>
      <w:hyperlink r:id="rId13" w:history="1">
        <w:r w:rsidR="00DA13D3" w:rsidRPr="00643EF7">
          <w:rPr>
            <w:rStyle w:val="Hyperlink"/>
          </w:rPr>
          <w:t>http://doi.org/10.1007/s40558-017-0102-7</w:t>
        </w:r>
      </w:hyperlink>
      <w:r w:rsidRPr="00643EF7">
        <w:t xml:space="preserve">). </w:t>
      </w:r>
    </w:p>
    <w:p w14:paraId="7C98CAB2" w14:textId="77777777" w:rsidR="00F17E08" w:rsidRPr="00643EF7" w:rsidRDefault="00F17E08" w:rsidP="00F17E08">
      <w:pPr>
        <w:adjustRightInd w:val="0"/>
        <w:snapToGrid w:val="0"/>
        <w:ind w:left="720" w:hanging="720"/>
      </w:pPr>
    </w:p>
    <w:p w14:paraId="302FB014" w14:textId="41B8B652" w:rsidR="00470D32" w:rsidRPr="00643EF7" w:rsidRDefault="00916369" w:rsidP="00470D32">
      <w:pPr>
        <w:adjustRightInd w:val="0"/>
        <w:snapToGrid w:val="0"/>
        <w:ind w:left="720" w:hanging="720"/>
      </w:pPr>
      <w:proofErr w:type="spellStart"/>
      <w:r w:rsidRPr="00643EF7">
        <w:t>Petrick</w:t>
      </w:r>
      <w:proofErr w:type="spellEnd"/>
      <w:r w:rsidRPr="00643EF7">
        <w:t xml:space="preserve"> J. F., </w:t>
      </w:r>
      <w:r w:rsidRPr="00643EF7">
        <w:rPr>
          <w:b/>
        </w:rPr>
        <w:t>Zou, S. S.,</w:t>
      </w:r>
      <w:r w:rsidRPr="00643EF7">
        <w:t xml:space="preserve"> &amp; Hung, K. (2017)</w:t>
      </w:r>
      <w:r w:rsidR="00AE1E68" w:rsidRPr="00643EF7">
        <w:t>.</w:t>
      </w:r>
      <w:r w:rsidRPr="00643EF7">
        <w:t xml:space="preserve"> Motivation and Constraints of Cruise Passengers: Why People Choose to Cruise or not to Cruise? In Dowling, R.K. </w:t>
      </w:r>
      <w:r w:rsidRPr="00643EF7">
        <w:rPr>
          <w:noProof/>
        </w:rPr>
        <w:t>and</w:t>
      </w:r>
      <w:r w:rsidRPr="00643EF7">
        <w:t xml:space="preserve"> Weeden, C. (Eds.) </w:t>
      </w:r>
      <w:r w:rsidRPr="00643EF7">
        <w:rPr>
          <w:i/>
        </w:rPr>
        <w:t>Cruise Ship Tourism</w:t>
      </w:r>
      <w:r w:rsidRPr="00643EF7">
        <w:t>. (2</w:t>
      </w:r>
      <w:r w:rsidRPr="00643EF7">
        <w:rPr>
          <w:vertAlign w:val="superscript"/>
        </w:rPr>
        <w:t>nd</w:t>
      </w:r>
      <w:r w:rsidR="00470D32" w:rsidRPr="00643EF7">
        <w:t xml:space="preserve"> ed.). CABI Pub</w:t>
      </w:r>
      <w:r w:rsidR="005858EA" w:rsidRPr="00643EF7">
        <w:t>.</w:t>
      </w:r>
    </w:p>
    <w:p w14:paraId="3EFABE7D" w14:textId="77777777" w:rsidR="004A0087" w:rsidRPr="00643EF7" w:rsidRDefault="004A0087" w:rsidP="00470D32">
      <w:pPr>
        <w:adjustRightInd w:val="0"/>
        <w:snapToGrid w:val="0"/>
        <w:ind w:left="720" w:hanging="720"/>
      </w:pPr>
    </w:p>
    <w:p w14:paraId="26AC5352" w14:textId="3082A97C" w:rsidR="00916369" w:rsidRPr="00643EF7" w:rsidRDefault="00916369" w:rsidP="00470D32">
      <w:pPr>
        <w:adjustRightInd w:val="0"/>
        <w:snapToGrid w:val="0"/>
        <w:ind w:left="720" w:hanging="720"/>
      </w:pPr>
      <w:proofErr w:type="spellStart"/>
      <w:r w:rsidRPr="00643EF7">
        <w:t>Petrick</w:t>
      </w:r>
      <w:proofErr w:type="spellEnd"/>
      <w:r w:rsidRPr="00643EF7">
        <w:t>, J.F., &amp;</w:t>
      </w:r>
      <w:r w:rsidRPr="00643EF7">
        <w:rPr>
          <w:b/>
        </w:rPr>
        <w:t xml:space="preserve"> Zou, S. S.</w:t>
      </w:r>
      <w:r w:rsidRPr="00643EF7">
        <w:t xml:space="preserve"> (2015). The Benefits of Leisure Travel. </w:t>
      </w:r>
      <w:r w:rsidRPr="00643EF7">
        <w:rPr>
          <w:i/>
        </w:rPr>
        <w:t>Tourism Tribune, 30</w:t>
      </w:r>
      <w:r w:rsidRPr="00643EF7">
        <w:t>(11), 1-5.</w:t>
      </w:r>
    </w:p>
    <w:p w14:paraId="130D1B1E" w14:textId="014F353D" w:rsidR="00916369" w:rsidRPr="00643EF7" w:rsidRDefault="00916369" w:rsidP="00916369"/>
    <w:p w14:paraId="0F72E55A" w14:textId="547E65D7" w:rsidR="0024079E" w:rsidRPr="00643EF7" w:rsidRDefault="0024079E" w:rsidP="0024079E">
      <w:pPr>
        <w:rPr>
          <w:u w:val="single"/>
        </w:rPr>
      </w:pPr>
      <w:r w:rsidRPr="00643EF7">
        <w:rPr>
          <w:u w:val="single"/>
        </w:rPr>
        <w:t>Refer</w:t>
      </w:r>
      <w:r w:rsidR="00A94D87" w:rsidRPr="00643EF7">
        <w:rPr>
          <w:u w:val="single"/>
        </w:rPr>
        <w:t>e</w:t>
      </w:r>
      <w:r w:rsidRPr="00643EF7">
        <w:rPr>
          <w:u w:val="single"/>
        </w:rPr>
        <w:t xml:space="preserve">ed Conference </w:t>
      </w:r>
      <w:r w:rsidR="00E12F3F" w:rsidRPr="00643EF7">
        <w:rPr>
          <w:u w:val="single"/>
        </w:rPr>
        <w:t>Presentation/</w:t>
      </w:r>
      <w:r w:rsidRPr="00643EF7">
        <w:rPr>
          <w:u w:val="single"/>
        </w:rPr>
        <w:t xml:space="preserve">Proceedings </w:t>
      </w:r>
    </w:p>
    <w:p w14:paraId="2D30804C" w14:textId="2D3438F8" w:rsidR="007464A7" w:rsidRPr="001A1112" w:rsidRDefault="007464A7" w:rsidP="007464A7">
      <w:pPr>
        <w:adjustRightInd w:val="0"/>
        <w:snapToGrid w:val="0"/>
        <w:spacing w:after="240"/>
        <w:ind w:left="720" w:hanging="720"/>
        <w:rPr>
          <w:i/>
          <w:iCs/>
        </w:rPr>
      </w:pPr>
      <w:r w:rsidRPr="00643EF7">
        <w:rPr>
          <w:b/>
          <w:bCs/>
        </w:rPr>
        <w:t>Zou, S.S.</w:t>
      </w:r>
      <w:r w:rsidRPr="00643EF7">
        <w:t xml:space="preserve"> &amp; Pitas, N. (2021). </w:t>
      </w:r>
      <w:r w:rsidRPr="00643EF7">
        <w:rPr>
          <w:bCs/>
        </w:rPr>
        <w:t>Community-Benefit vs. User-Benefit: The Effectiveness of Fee Increase Justification Message for Public Recreation Services.</w:t>
      </w:r>
      <w:r w:rsidRPr="00643EF7">
        <w:t xml:space="preserve"> </w:t>
      </w:r>
      <w:r w:rsidRPr="001A1112">
        <w:rPr>
          <w:i/>
          <w:iCs/>
        </w:rPr>
        <w:t>Paper presented at the Academy of Leisure Sciences 2021 Conference on Research and Teaching.</w:t>
      </w:r>
      <w:r w:rsidRPr="001A1112">
        <w:t xml:space="preserve"> Virtual. February 2021.</w:t>
      </w:r>
    </w:p>
    <w:p w14:paraId="5CCF3256" w14:textId="0A4FA9C4" w:rsidR="00DA13D3" w:rsidRPr="00643EF7" w:rsidRDefault="00DA13D3" w:rsidP="00E60A77">
      <w:pPr>
        <w:adjustRightInd w:val="0"/>
        <w:snapToGrid w:val="0"/>
        <w:spacing w:after="240"/>
        <w:ind w:left="720" w:hanging="720"/>
        <w:rPr>
          <w:b/>
        </w:rPr>
      </w:pPr>
      <w:r w:rsidRPr="00643EF7">
        <w:t xml:space="preserve">Tan, K.P., </w:t>
      </w:r>
      <w:r w:rsidRPr="00643EF7">
        <w:rPr>
          <w:b/>
          <w:bCs/>
        </w:rPr>
        <w:t>Zou, S.S.,</w:t>
      </w:r>
      <w:r w:rsidRPr="00643EF7">
        <w:t xml:space="preserve"> &amp; Li, X. (</w:t>
      </w:r>
      <w:r w:rsidR="00DA4D2D" w:rsidRPr="00643EF7">
        <w:t>2020</w:t>
      </w:r>
      <w:r w:rsidRPr="00643EF7">
        <w:t>). Financial Implications of Customer Engagement Behavior on Business Profitability.</w:t>
      </w:r>
      <w:r w:rsidRPr="00643EF7">
        <w:rPr>
          <w:i/>
        </w:rPr>
        <w:t xml:space="preserve"> Travel and Tourism Research Association Annual Conference,</w:t>
      </w:r>
      <w:r w:rsidRPr="00643EF7">
        <w:t xml:space="preserve"> Victoria, BC, Canada. June 2020.  </w:t>
      </w:r>
    </w:p>
    <w:p w14:paraId="76107528" w14:textId="43131C9F" w:rsidR="00E60A77" w:rsidRPr="00643EF7" w:rsidRDefault="00E60A77" w:rsidP="00E60A77">
      <w:pPr>
        <w:adjustRightInd w:val="0"/>
        <w:snapToGrid w:val="0"/>
        <w:spacing w:after="240"/>
        <w:ind w:left="720" w:hanging="720"/>
        <w:rPr>
          <w:szCs w:val="22"/>
          <w:shd w:val="pct15" w:color="auto" w:fill="FFFFFF"/>
        </w:rPr>
      </w:pPr>
      <w:r w:rsidRPr="00643EF7">
        <w:rPr>
          <w:b/>
        </w:rPr>
        <w:t>Zou, S.S.</w:t>
      </w:r>
      <w:r w:rsidRPr="00643EF7">
        <w:t xml:space="preserve"> &amp; Hao, J.</w:t>
      </w:r>
      <w:r w:rsidRPr="00643EF7">
        <w:rPr>
          <w:sz w:val="28"/>
        </w:rPr>
        <w:t xml:space="preserve"> (</w:t>
      </w:r>
      <w:r w:rsidRPr="00643EF7">
        <w:rPr>
          <w:szCs w:val="22"/>
        </w:rPr>
        <w:t>2020</w:t>
      </w:r>
      <w:r w:rsidRPr="00643EF7">
        <w:t xml:space="preserve">). Understanding the Public Backlash against National Park Fee Increase. Abstract for 30-minute stand-up presentation at </w:t>
      </w:r>
      <w:r w:rsidRPr="00643EF7">
        <w:rPr>
          <w:i/>
        </w:rPr>
        <w:t>The Academy of Leisure Sciences 2020 Conference on Research and Teaching</w:t>
      </w:r>
      <w:r w:rsidRPr="00643EF7">
        <w:t>. Champaign, Illinois, USA.</w:t>
      </w:r>
    </w:p>
    <w:p w14:paraId="45D57301" w14:textId="77777777" w:rsidR="0024079E" w:rsidRPr="00643EF7" w:rsidRDefault="0024079E" w:rsidP="0024079E">
      <w:pPr>
        <w:adjustRightInd w:val="0"/>
        <w:snapToGrid w:val="0"/>
        <w:spacing w:after="240"/>
        <w:ind w:left="720" w:hanging="720"/>
        <w:rPr>
          <w:b/>
        </w:rPr>
      </w:pPr>
      <w:r w:rsidRPr="00643EF7">
        <w:rPr>
          <w:b/>
        </w:rPr>
        <w:t>Zou, S. S.</w:t>
      </w:r>
      <w:r w:rsidRPr="00643EF7">
        <w:t xml:space="preserve">, &amp; </w:t>
      </w:r>
      <w:proofErr w:type="spellStart"/>
      <w:r w:rsidRPr="00643EF7">
        <w:t>Migacz</w:t>
      </w:r>
      <w:proofErr w:type="spellEnd"/>
      <w:r w:rsidRPr="00643EF7">
        <w:t>, J. S. (2018). Service Recovery in the Restaurant Industry: The Moderating Roles of Restaurant Type and Failure Severity</w:t>
      </w:r>
      <w:r w:rsidRPr="00643EF7">
        <w:rPr>
          <w:i/>
        </w:rPr>
        <w:t>. 2018 Annual ICHRIE Summer Conference &amp; Marketplace</w:t>
      </w:r>
      <w:r w:rsidRPr="00643EF7">
        <w:t>, Palm Springs, CA. July 2018. Academic Oral Presentation.</w:t>
      </w:r>
    </w:p>
    <w:p w14:paraId="28A9C7E1" w14:textId="77777777" w:rsidR="0024079E" w:rsidRPr="00643EF7" w:rsidRDefault="0024079E" w:rsidP="0024079E">
      <w:pPr>
        <w:adjustRightInd w:val="0"/>
        <w:snapToGrid w:val="0"/>
        <w:spacing w:after="240"/>
        <w:ind w:left="720" w:hanging="720"/>
      </w:pPr>
      <w:r w:rsidRPr="00643EF7">
        <w:rPr>
          <w:b/>
        </w:rPr>
        <w:t xml:space="preserve">Zou, S.S., </w:t>
      </w:r>
      <w:r w:rsidRPr="00643EF7">
        <w:t xml:space="preserve">Tan, K., &amp; Li, X. (2018). Mobile versus PC: Does Device Type Affect Online Survey Response Quality for Tourism Research? </w:t>
      </w:r>
      <w:r w:rsidRPr="00643EF7">
        <w:rPr>
          <w:i/>
        </w:rPr>
        <w:t>Travel and Tourism Research Association Annual Conference,</w:t>
      </w:r>
      <w:r w:rsidRPr="00643EF7">
        <w:t xml:space="preserve"> Miami, FL. June 2018.  Academic Oral Presentation.</w:t>
      </w:r>
    </w:p>
    <w:p w14:paraId="1465C667" w14:textId="77777777" w:rsidR="0024079E" w:rsidRPr="00643EF7" w:rsidRDefault="0024079E" w:rsidP="0024079E">
      <w:pPr>
        <w:adjustRightInd w:val="0"/>
        <w:snapToGrid w:val="0"/>
        <w:ind w:left="720" w:hanging="720"/>
      </w:pPr>
      <w:r w:rsidRPr="00643EF7">
        <w:rPr>
          <w:b/>
        </w:rPr>
        <w:lastRenderedPageBreak/>
        <w:t>Zou, S. S.,</w:t>
      </w:r>
      <w:r w:rsidRPr="00643EF7">
        <w:t xml:space="preserve"> &amp; </w:t>
      </w:r>
      <w:proofErr w:type="spellStart"/>
      <w:r w:rsidRPr="00643EF7">
        <w:t>Petrick</w:t>
      </w:r>
      <w:proofErr w:type="spellEnd"/>
      <w:r w:rsidRPr="00643EF7">
        <w:t xml:space="preserve">, J.F. (2018). Testing the Effectiveness of Price Framing on Tourists’ Perceptions of Dual Pricing: An Application of Prospect Theory. </w:t>
      </w:r>
      <w:r w:rsidRPr="00643EF7">
        <w:rPr>
          <w:i/>
        </w:rPr>
        <w:t>West Federation CHRIE Regional Conference</w:t>
      </w:r>
      <w:r w:rsidRPr="00643EF7">
        <w:t>, Denver, CO. Feb 2018. Academic Oral Presentation.</w:t>
      </w:r>
    </w:p>
    <w:p w14:paraId="1F7911B8" w14:textId="77777777" w:rsidR="0024079E" w:rsidRPr="00643EF7" w:rsidRDefault="0024079E" w:rsidP="0024079E">
      <w:pPr>
        <w:adjustRightInd w:val="0"/>
        <w:snapToGrid w:val="0"/>
        <w:ind w:left="720" w:hanging="720"/>
      </w:pPr>
    </w:p>
    <w:p w14:paraId="02A99172" w14:textId="77777777" w:rsidR="0024079E" w:rsidRPr="00643EF7" w:rsidRDefault="0024079E" w:rsidP="0024079E">
      <w:pPr>
        <w:adjustRightInd w:val="0"/>
        <w:snapToGrid w:val="0"/>
        <w:ind w:left="720" w:hanging="720"/>
      </w:pPr>
      <w:r w:rsidRPr="00643EF7">
        <w:rPr>
          <w:b/>
        </w:rPr>
        <w:t>Zou, S. S.,</w:t>
      </w:r>
      <w:r w:rsidRPr="00643EF7">
        <w:t xml:space="preserve"> &amp; </w:t>
      </w:r>
      <w:proofErr w:type="spellStart"/>
      <w:r w:rsidRPr="00643EF7">
        <w:t>Petrick</w:t>
      </w:r>
      <w:proofErr w:type="spellEnd"/>
      <w:r w:rsidRPr="00643EF7">
        <w:t xml:space="preserve">, J.F. (2016). Why don’t you cruise? Segmenting Chinese Tourists with Perceived Constraints. </w:t>
      </w:r>
      <w:r w:rsidRPr="00643EF7">
        <w:rPr>
          <w:i/>
        </w:rPr>
        <w:t>The 2</w:t>
      </w:r>
      <w:r w:rsidRPr="00643EF7">
        <w:rPr>
          <w:i/>
          <w:vertAlign w:val="superscript"/>
        </w:rPr>
        <w:t>nd</w:t>
      </w:r>
      <w:r w:rsidRPr="00643EF7">
        <w:rPr>
          <w:i/>
        </w:rPr>
        <w:t xml:space="preserve"> Global Tourism &amp; Hospitality Conference,</w:t>
      </w:r>
      <w:r w:rsidRPr="00643EF7">
        <w:t xml:space="preserve"> Hong Kong, China, May 2016.  Academic Oral Presentation.</w:t>
      </w:r>
    </w:p>
    <w:p w14:paraId="3E3D6E79" w14:textId="77777777" w:rsidR="0024079E" w:rsidRPr="00643EF7" w:rsidRDefault="0024079E" w:rsidP="0024079E">
      <w:pPr>
        <w:adjustRightInd w:val="0"/>
        <w:snapToGrid w:val="0"/>
        <w:ind w:left="720" w:hanging="720"/>
        <w:rPr>
          <w:i/>
        </w:rPr>
      </w:pPr>
    </w:p>
    <w:p w14:paraId="55C3EA4E" w14:textId="77777777" w:rsidR="0024079E" w:rsidRPr="00643EF7" w:rsidRDefault="0024079E" w:rsidP="0024079E">
      <w:pPr>
        <w:adjustRightInd w:val="0"/>
        <w:snapToGrid w:val="0"/>
        <w:ind w:left="720" w:hanging="720"/>
      </w:pPr>
      <w:proofErr w:type="spellStart"/>
      <w:r w:rsidRPr="00643EF7">
        <w:t>Durko</w:t>
      </w:r>
      <w:proofErr w:type="spellEnd"/>
      <w:r w:rsidRPr="00643EF7">
        <w:t>, A. M., &amp;</w:t>
      </w:r>
      <w:r w:rsidRPr="00643EF7">
        <w:rPr>
          <w:b/>
        </w:rPr>
        <w:t xml:space="preserve"> Zou, S. S.</w:t>
      </w:r>
      <w:r w:rsidRPr="00643EF7">
        <w:t xml:space="preserve"> (2016). “</w:t>
      </w:r>
      <w:proofErr w:type="spellStart"/>
      <w:r w:rsidRPr="00643EF7">
        <w:t>Wechat</w:t>
      </w:r>
      <w:proofErr w:type="spellEnd"/>
      <w:r w:rsidRPr="00643EF7">
        <w:t xml:space="preserve">”- We Learn- We Visit. Changing Perceptions and Enhancing Visit and Study Abroad Intentions between the US and China. </w:t>
      </w:r>
      <w:r w:rsidRPr="00643EF7">
        <w:rPr>
          <w:i/>
        </w:rPr>
        <w:t>The 2</w:t>
      </w:r>
      <w:r w:rsidRPr="00643EF7">
        <w:rPr>
          <w:i/>
          <w:vertAlign w:val="superscript"/>
        </w:rPr>
        <w:t>nd</w:t>
      </w:r>
      <w:r w:rsidRPr="00643EF7">
        <w:rPr>
          <w:i/>
        </w:rPr>
        <w:t xml:space="preserve"> Global Tourism &amp; Hospitality Conference,</w:t>
      </w:r>
      <w:r w:rsidRPr="00643EF7">
        <w:t xml:space="preserve"> Hong Kong, China, May 2016. Academic Oral Presentation.</w:t>
      </w:r>
    </w:p>
    <w:p w14:paraId="580094B7" w14:textId="77777777" w:rsidR="0024079E" w:rsidRPr="00643EF7" w:rsidRDefault="0024079E" w:rsidP="0024079E">
      <w:pPr>
        <w:adjustRightInd w:val="0"/>
        <w:snapToGrid w:val="0"/>
        <w:ind w:left="720" w:hanging="720"/>
      </w:pPr>
    </w:p>
    <w:p w14:paraId="29561D47" w14:textId="77777777" w:rsidR="0024079E" w:rsidRPr="00643EF7" w:rsidRDefault="0024079E" w:rsidP="0024079E">
      <w:pPr>
        <w:adjustRightInd w:val="0"/>
        <w:snapToGrid w:val="0"/>
        <w:ind w:left="720" w:hanging="720"/>
      </w:pPr>
      <w:r w:rsidRPr="00643EF7">
        <w:rPr>
          <w:b/>
        </w:rPr>
        <w:t>Zou, S. S.,</w:t>
      </w:r>
      <w:r w:rsidRPr="00643EF7">
        <w:t xml:space="preserve"> &amp; </w:t>
      </w:r>
      <w:proofErr w:type="spellStart"/>
      <w:r w:rsidRPr="00643EF7">
        <w:t>Petrick</w:t>
      </w:r>
      <w:proofErr w:type="spellEnd"/>
      <w:r w:rsidRPr="00643EF7">
        <w:t xml:space="preserve">, J.F. (2015). Chinese Tourists’ Images and Constraints towards Cruising. </w:t>
      </w:r>
      <w:r w:rsidRPr="00643EF7">
        <w:rPr>
          <w:i/>
        </w:rPr>
        <w:t>Travel and Tourism Research Association Annual Conference,</w:t>
      </w:r>
      <w:r w:rsidRPr="00643EF7">
        <w:t xml:space="preserve"> Portland, OR, June 2015.  Academic Oral Presentation.</w:t>
      </w:r>
    </w:p>
    <w:p w14:paraId="6AB3D157" w14:textId="13AB80CD" w:rsidR="0024079E" w:rsidRPr="00643EF7" w:rsidRDefault="0024079E" w:rsidP="00916369"/>
    <w:p w14:paraId="7AFA7F78" w14:textId="4525597D" w:rsidR="00916369" w:rsidRPr="00643EF7" w:rsidRDefault="00916369" w:rsidP="00916369">
      <w:pPr>
        <w:rPr>
          <w:u w:val="single"/>
        </w:rPr>
      </w:pPr>
      <w:r w:rsidRPr="00643EF7">
        <w:rPr>
          <w:u w:val="single"/>
        </w:rPr>
        <w:t>Technical Report</w:t>
      </w:r>
      <w:r w:rsidR="00705CC2" w:rsidRPr="00643EF7">
        <w:rPr>
          <w:u w:val="single"/>
        </w:rPr>
        <w:t>s</w:t>
      </w:r>
    </w:p>
    <w:p w14:paraId="73BEEFEE" w14:textId="5D9A31FB" w:rsidR="00AF4BD5" w:rsidRPr="00643EF7" w:rsidRDefault="007E215E" w:rsidP="001E4003">
      <w:pPr>
        <w:adjustRightInd w:val="0"/>
        <w:snapToGrid w:val="0"/>
        <w:spacing w:after="240"/>
        <w:ind w:left="720" w:hanging="720"/>
      </w:pPr>
      <w:r w:rsidRPr="00643EF7">
        <w:t>He, Z.,</w:t>
      </w:r>
      <w:r w:rsidRPr="00643EF7">
        <w:rPr>
          <w:b/>
        </w:rPr>
        <w:t xml:space="preserve"> </w:t>
      </w:r>
      <w:r w:rsidR="00AF4BD5" w:rsidRPr="00643EF7">
        <w:rPr>
          <w:b/>
        </w:rPr>
        <w:t>Zou, S.S.,</w:t>
      </w:r>
      <w:r w:rsidR="00AF4BD5" w:rsidRPr="00643EF7">
        <w:t xml:space="preserve"> Tan, K., Hu, X</w:t>
      </w:r>
      <w:r w:rsidRPr="00643EF7">
        <w:t>., Li, X., &amp; Yang, Y. (ongoing</w:t>
      </w:r>
      <w:r w:rsidR="00AF4BD5" w:rsidRPr="00643EF7">
        <w:t xml:space="preserve">). </w:t>
      </w:r>
      <w:r w:rsidRPr="00643EF7">
        <w:t>Interim report: Online Focus Group and Wave 1 Study</w:t>
      </w:r>
      <w:r w:rsidR="00AF4BD5" w:rsidRPr="00643EF7">
        <w:t>. Report for Destination Canada/Canadian Tourism Commission.</w:t>
      </w:r>
    </w:p>
    <w:p w14:paraId="2A4D284B" w14:textId="7ABB9E0D" w:rsidR="00AF4BD5" w:rsidRPr="00643EF7" w:rsidRDefault="00AF4BD5" w:rsidP="001E4003">
      <w:pPr>
        <w:adjustRightInd w:val="0"/>
        <w:snapToGrid w:val="0"/>
        <w:ind w:left="720" w:hanging="720"/>
      </w:pPr>
      <w:r w:rsidRPr="00643EF7">
        <w:rPr>
          <w:b/>
        </w:rPr>
        <w:t>Zou, S.S.,</w:t>
      </w:r>
      <w:r w:rsidRPr="00643EF7">
        <w:t xml:space="preserve"> Li. X., &amp; Yang, Y. (2018). Oregon Outdoor Recreation Economic Impact Literature Review Report. Report for Travel Oregon/Oregon Tourism Commission.</w:t>
      </w:r>
    </w:p>
    <w:p w14:paraId="0AAB484B" w14:textId="77777777" w:rsidR="00933852" w:rsidRPr="00643EF7" w:rsidRDefault="00933852" w:rsidP="001E4003">
      <w:pPr>
        <w:adjustRightInd w:val="0"/>
        <w:snapToGrid w:val="0"/>
        <w:ind w:left="720" w:hanging="720"/>
      </w:pPr>
    </w:p>
    <w:p w14:paraId="6D0F9258" w14:textId="77777777" w:rsidR="00AF4BD5" w:rsidRPr="00643EF7" w:rsidRDefault="00AF4BD5" w:rsidP="00AF4BD5">
      <w:pPr>
        <w:adjustRightInd w:val="0"/>
        <w:snapToGrid w:val="0"/>
        <w:ind w:left="720" w:hanging="720"/>
      </w:pPr>
      <w:r w:rsidRPr="00643EF7">
        <w:rPr>
          <w:b/>
        </w:rPr>
        <w:t>Zou, S.S.,</w:t>
      </w:r>
      <w:r w:rsidRPr="00643EF7">
        <w:t xml:space="preserve"> Tan, K., Hu, X., Li, X., &amp; Yang, Y. (2018). Online Facebook Focus Group </w:t>
      </w:r>
      <w:r w:rsidRPr="00643EF7">
        <w:rPr>
          <w:noProof/>
        </w:rPr>
        <w:t>Executive</w:t>
      </w:r>
      <w:r w:rsidRPr="00643EF7">
        <w:t xml:space="preserve"> Summary. Report for Destination Canada/Canadian Tourism Commission.</w:t>
      </w:r>
    </w:p>
    <w:p w14:paraId="096E36A7" w14:textId="77777777" w:rsidR="00AF4BD5" w:rsidRPr="00643EF7" w:rsidRDefault="00AF4BD5" w:rsidP="00F17E08">
      <w:pPr>
        <w:adjustRightInd w:val="0"/>
        <w:snapToGrid w:val="0"/>
        <w:ind w:left="720" w:hanging="720"/>
      </w:pPr>
    </w:p>
    <w:p w14:paraId="2D5BCE01" w14:textId="663F563B" w:rsidR="00F17E08" w:rsidRPr="00643EF7" w:rsidRDefault="00F17E08" w:rsidP="00F17E08">
      <w:pPr>
        <w:adjustRightInd w:val="0"/>
        <w:snapToGrid w:val="0"/>
        <w:ind w:left="720" w:hanging="720"/>
        <w:rPr>
          <w:b/>
        </w:rPr>
      </w:pPr>
      <w:r w:rsidRPr="00643EF7">
        <w:t xml:space="preserve">Li, X., Yang, Y., </w:t>
      </w:r>
      <w:r w:rsidRPr="00643EF7">
        <w:rPr>
          <w:b/>
        </w:rPr>
        <w:t>Zou, S.S.,</w:t>
      </w:r>
      <w:r w:rsidRPr="00643EF7">
        <w:t xml:space="preserve"> Tan, K., Liu, H., He, Z., Wang, Y., Hu, X., Tang, P., &amp; Sasikumar, S. (2017). U.S. Travelers’ Intentions in Visiting China. Report for the China National Tourist </w:t>
      </w:r>
      <w:r w:rsidR="00662879" w:rsidRPr="00643EF7">
        <w:t>Administration, Los Angeles Office</w:t>
      </w:r>
      <w:r w:rsidRPr="00643EF7">
        <w:rPr>
          <w:b/>
        </w:rPr>
        <w:t>.</w:t>
      </w:r>
    </w:p>
    <w:p w14:paraId="70EC82F5" w14:textId="77777777" w:rsidR="00F17E08" w:rsidRPr="00643EF7" w:rsidRDefault="00F17E08" w:rsidP="00FF203B">
      <w:pPr>
        <w:adjustRightInd w:val="0"/>
        <w:snapToGrid w:val="0"/>
        <w:ind w:left="720" w:hanging="720"/>
        <w:rPr>
          <w:b/>
        </w:rPr>
      </w:pPr>
    </w:p>
    <w:p w14:paraId="76F91AF9" w14:textId="42F29FE2" w:rsidR="00916369" w:rsidRPr="00643EF7" w:rsidRDefault="00916369" w:rsidP="00FF203B">
      <w:pPr>
        <w:adjustRightInd w:val="0"/>
        <w:snapToGrid w:val="0"/>
        <w:ind w:left="720" w:hanging="720"/>
      </w:pPr>
      <w:r w:rsidRPr="00643EF7">
        <w:rPr>
          <w:b/>
        </w:rPr>
        <w:t>Zou, S.S.,</w:t>
      </w:r>
      <w:r w:rsidRPr="00643EF7">
        <w:t xml:space="preserve"> Burns, J., Hogenson, S., &amp; Skelly, A. (2013). </w:t>
      </w:r>
      <w:r w:rsidRPr="00643EF7">
        <w:rPr>
          <w:i/>
        </w:rPr>
        <w:t xml:space="preserve">Event Attendees’ Behavior and Satisfaction. </w:t>
      </w:r>
      <w:r w:rsidRPr="00643EF7">
        <w:t xml:space="preserve">Report for the National Cherry Blossom Festival, Inc.  </w:t>
      </w:r>
    </w:p>
    <w:p w14:paraId="4D8CB060" w14:textId="77777777" w:rsidR="00916369" w:rsidRPr="00643EF7" w:rsidRDefault="00916369" w:rsidP="00916369"/>
    <w:p w14:paraId="29573EB3" w14:textId="0FAC35F5" w:rsidR="00916369" w:rsidRPr="00643EF7" w:rsidRDefault="00916369" w:rsidP="00FF203B">
      <w:pPr>
        <w:adjustRightInd w:val="0"/>
        <w:snapToGrid w:val="0"/>
        <w:ind w:left="720" w:hanging="720"/>
      </w:pPr>
      <w:r w:rsidRPr="00643EF7">
        <w:rPr>
          <w:b/>
        </w:rPr>
        <w:t>Zou, S.S.,</w:t>
      </w:r>
      <w:r w:rsidRPr="00643EF7">
        <w:t xml:space="preserve"> Gan, W., Xu, X., Hu, Q., Deng, J., &amp; Hu. Y. (2012). </w:t>
      </w:r>
      <w:r w:rsidR="000352C4" w:rsidRPr="00643EF7">
        <w:rPr>
          <w:i/>
        </w:rPr>
        <w:t>The</w:t>
      </w:r>
      <w:r w:rsidR="000352C4" w:rsidRPr="00643EF7">
        <w:t xml:space="preserve"> </w:t>
      </w:r>
      <w:r w:rsidRPr="00643EF7">
        <w:rPr>
          <w:i/>
        </w:rPr>
        <w:t xml:space="preserve">Attitude of </w:t>
      </w:r>
      <w:proofErr w:type="spellStart"/>
      <w:r w:rsidRPr="00643EF7">
        <w:rPr>
          <w:i/>
        </w:rPr>
        <w:t>Xiguan</w:t>
      </w:r>
      <w:proofErr w:type="spellEnd"/>
      <w:r w:rsidRPr="00643EF7">
        <w:rPr>
          <w:i/>
        </w:rPr>
        <w:t xml:space="preserve"> Residents towards Conservation of </w:t>
      </w:r>
      <w:proofErr w:type="spellStart"/>
      <w:r w:rsidRPr="00643EF7">
        <w:rPr>
          <w:i/>
        </w:rPr>
        <w:t>Xiguan</w:t>
      </w:r>
      <w:proofErr w:type="spellEnd"/>
      <w:r w:rsidRPr="00643EF7">
        <w:rPr>
          <w:i/>
        </w:rPr>
        <w:t xml:space="preserve"> Community</w:t>
      </w:r>
      <w:r w:rsidRPr="00643EF7">
        <w:t xml:space="preserve">. Report for Sun </w:t>
      </w:r>
      <w:proofErr w:type="spellStart"/>
      <w:r w:rsidRPr="00643EF7">
        <w:t>Yat</w:t>
      </w:r>
      <w:proofErr w:type="spellEnd"/>
      <w:r w:rsidRPr="00643EF7">
        <w:t>-Sen University.</w:t>
      </w:r>
    </w:p>
    <w:p w14:paraId="3E74C5AD" w14:textId="77777777" w:rsidR="008B1FF7" w:rsidRPr="00643EF7" w:rsidRDefault="008B1FF7" w:rsidP="00916369">
      <w:pPr>
        <w:rPr>
          <w:u w:val="single"/>
        </w:rPr>
      </w:pPr>
    </w:p>
    <w:p w14:paraId="5804FD77" w14:textId="56E5C4AC" w:rsidR="00916369" w:rsidRPr="00643EF7" w:rsidRDefault="00916369" w:rsidP="00916369">
      <w:pPr>
        <w:rPr>
          <w:u w:val="single"/>
        </w:rPr>
      </w:pPr>
      <w:r w:rsidRPr="00643EF7">
        <w:rPr>
          <w:u w:val="single"/>
        </w:rPr>
        <w:t xml:space="preserve">Invited </w:t>
      </w:r>
      <w:r w:rsidR="00D33B81" w:rsidRPr="00643EF7">
        <w:rPr>
          <w:u w:val="single"/>
        </w:rPr>
        <w:t>Talks</w:t>
      </w:r>
      <w:r w:rsidR="000E769A" w:rsidRPr="00643EF7">
        <w:rPr>
          <w:u w:val="single"/>
        </w:rPr>
        <w:t xml:space="preserve"> and Webinars</w:t>
      </w:r>
      <w:r w:rsidRPr="00643EF7">
        <w:rPr>
          <w:u w:val="single"/>
        </w:rPr>
        <w:t xml:space="preserve"> </w:t>
      </w:r>
    </w:p>
    <w:p w14:paraId="41C0513E" w14:textId="02D9FF12" w:rsidR="000E769A" w:rsidRPr="00643EF7" w:rsidRDefault="000E769A" w:rsidP="000E769A">
      <w:pPr>
        <w:adjustRightInd w:val="0"/>
        <w:snapToGrid w:val="0"/>
        <w:ind w:left="720" w:hanging="720"/>
      </w:pPr>
      <w:proofErr w:type="spellStart"/>
      <w:r w:rsidRPr="00643EF7">
        <w:t>Kono</w:t>
      </w:r>
      <w:proofErr w:type="spellEnd"/>
      <w:r w:rsidRPr="00643EF7">
        <w:t xml:space="preserve">, S., </w:t>
      </w:r>
      <w:r w:rsidRPr="00643EF7">
        <w:rPr>
          <w:b/>
          <w:bCs/>
        </w:rPr>
        <w:t>Zou, S.S.</w:t>
      </w:r>
      <w:r w:rsidRPr="00643EF7">
        <w:t xml:space="preserve">, </w:t>
      </w:r>
      <w:proofErr w:type="spellStart"/>
      <w:r w:rsidRPr="00643EF7">
        <w:t>Sene</w:t>
      </w:r>
      <w:proofErr w:type="spellEnd"/>
      <w:r w:rsidRPr="00643EF7">
        <w:t xml:space="preserve">-Harper, A., </w:t>
      </w:r>
      <w:proofErr w:type="spellStart"/>
      <w:r w:rsidRPr="00643EF7">
        <w:t>Tablot</w:t>
      </w:r>
      <w:proofErr w:type="spellEnd"/>
      <w:r w:rsidRPr="00643EF7">
        <w:t>, A., Lopez, K., &amp; Queiroz, A. (2021</w:t>
      </w:r>
      <w:r w:rsidRPr="00643EF7">
        <w:t xml:space="preserve">, </w:t>
      </w:r>
      <w:r w:rsidRPr="00643EF7">
        <w:t xml:space="preserve">March). </w:t>
      </w:r>
      <w:r w:rsidRPr="00643EF7">
        <w:rPr>
          <w:lang w:eastAsia="en-US"/>
        </w:rPr>
        <w:t>The future of leisure studies: Early Career Researcher Perspectives</w:t>
      </w:r>
      <w:r w:rsidRPr="00643EF7">
        <w:t xml:space="preserve">. </w:t>
      </w:r>
      <w:r w:rsidRPr="00643EF7">
        <w:rPr>
          <w:i/>
          <w:iCs/>
        </w:rPr>
        <w:t>Panel presented in a webinar organized by the Global Relevance Committee of the Academy of Leisure Sciences.</w:t>
      </w:r>
    </w:p>
    <w:p w14:paraId="4789801A" w14:textId="77777777" w:rsidR="000E769A" w:rsidRPr="00643EF7" w:rsidRDefault="000E769A" w:rsidP="00916369">
      <w:pPr>
        <w:adjustRightInd w:val="0"/>
        <w:snapToGrid w:val="0"/>
        <w:ind w:left="720" w:hanging="720"/>
        <w:rPr>
          <w:b/>
        </w:rPr>
      </w:pPr>
    </w:p>
    <w:p w14:paraId="3F7D900F" w14:textId="4E98D868" w:rsidR="009859E9" w:rsidRPr="00643EF7" w:rsidRDefault="009859E9" w:rsidP="00916369">
      <w:pPr>
        <w:adjustRightInd w:val="0"/>
        <w:snapToGrid w:val="0"/>
        <w:ind w:left="720" w:hanging="720"/>
      </w:pPr>
      <w:r w:rsidRPr="00643EF7">
        <w:rPr>
          <w:b/>
        </w:rPr>
        <w:lastRenderedPageBreak/>
        <w:t xml:space="preserve">Zou, S. S. </w:t>
      </w:r>
      <w:r w:rsidRPr="00643EF7">
        <w:t>(2018</w:t>
      </w:r>
      <w:r w:rsidR="000E769A" w:rsidRPr="00643EF7">
        <w:t>, March</w:t>
      </w:r>
      <w:r w:rsidRPr="00643EF7">
        <w:t>).</w:t>
      </w:r>
      <w:r w:rsidR="004A0087" w:rsidRPr="00643EF7">
        <w:t xml:space="preserve"> Price Framing in Tourism and Recreation: An Application of Prospect Theory.</w:t>
      </w:r>
      <w:r w:rsidRPr="00643EF7">
        <w:t xml:space="preserve"> </w:t>
      </w:r>
      <w:r w:rsidR="000E769A" w:rsidRPr="00643EF7">
        <w:rPr>
          <w:i/>
          <w:iCs/>
        </w:rPr>
        <w:t xml:space="preserve">Invited talk at the </w:t>
      </w:r>
      <w:r w:rsidRPr="00643EF7">
        <w:rPr>
          <w:i/>
          <w:iCs/>
        </w:rPr>
        <w:t xml:space="preserve">School of Sport, Tourism and Hospitality Management, Temple University, </w:t>
      </w:r>
      <w:r w:rsidR="006F69A3" w:rsidRPr="00643EF7">
        <w:rPr>
          <w:i/>
          <w:iCs/>
        </w:rPr>
        <w:t>Philadelphia, PA.</w:t>
      </w:r>
      <w:r w:rsidR="006F69A3" w:rsidRPr="00643EF7">
        <w:t xml:space="preserve"> </w:t>
      </w:r>
    </w:p>
    <w:p w14:paraId="244EB59C" w14:textId="77777777" w:rsidR="009859E9" w:rsidRPr="00643EF7" w:rsidRDefault="009859E9" w:rsidP="00916369">
      <w:pPr>
        <w:adjustRightInd w:val="0"/>
        <w:snapToGrid w:val="0"/>
        <w:ind w:left="720" w:hanging="720"/>
      </w:pPr>
    </w:p>
    <w:p w14:paraId="527CA302" w14:textId="61010F38" w:rsidR="00916369" w:rsidRPr="00643EF7" w:rsidRDefault="00916369" w:rsidP="00916369">
      <w:pPr>
        <w:adjustRightInd w:val="0"/>
        <w:snapToGrid w:val="0"/>
        <w:ind w:left="720" w:hanging="720"/>
      </w:pPr>
      <w:r w:rsidRPr="00643EF7">
        <w:rPr>
          <w:b/>
        </w:rPr>
        <w:t>Zou, S. S.</w:t>
      </w:r>
      <w:r w:rsidRPr="00643EF7">
        <w:t xml:space="preserve"> (2017</w:t>
      </w:r>
      <w:r w:rsidR="000E769A" w:rsidRPr="00643EF7">
        <w:t>, February</w:t>
      </w:r>
      <w:r w:rsidRPr="00643EF7">
        <w:t xml:space="preserve">). Let’s publish not perish. </w:t>
      </w:r>
      <w:r w:rsidR="000E769A" w:rsidRPr="00643EF7">
        <w:rPr>
          <w:i/>
          <w:iCs/>
        </w:rPr>
        <w:t xml:space="preserve">Invited presentation at </w:t>
      </w:r>
      <w:r w:rsidRPr="00643EF7">
        <w:rPr>
          <w:i/>
          <w:iCs/>
        </w:rPr>
        <w:t>Texas A&amp;M University RPTS Graduate Student Seminar, College Station, TX</w:t>
      </w:r>
      <w:r w:rsidRPr="00643EF7">
        <w:t xml:space="preserve">. </w:t>
      </w:r>
    </w:p>
    <w:p w14:paraId="12866955" w14:textId="77777777" w:rsidR="00916369" w:rsidRPr="00643EF7" w:rsidRDefault="00916369" w:rsidP="00916369">
      <w:pPr>
        <w:adjustRightInd w:val="0"/>
        <w:snapToGrid w:val="0"/>
        <w:ind w:left="720" w:hanging="720"/>
        <w:rPr>
          <w:b/>
        </w:rPr>
      </w:pPr>
    </w:p>
    <w:p w14:paraId="4983A10B" w14:textId="6B57E145" w:rsidR="00916369" w:rsidRPr="00643EF7" w:rsidRDefault="00916369" w:rsidP="00916369">
      <w:pPr>
        <w:adjustRightInd w:val="0"/>
        <w:snapToGrid w:val="0"/>
        <w:ind w:left="720" w:hanging="720"/>
      </w:pPr>
      <w:r w:rsidRPr="00643EF7">
        <w:rPr>
          <w:b/>
        </w:rPr>
        <w:t>Zou, S. S.,</w:t>
      </w:r>
      <w:r w:rsidRPr="00643EF7">
        <w:t xml:space="preserve"> &amp; Scott, D. (2017</w:t>
      </w:r>
      <w:r w:rsidR="000E769A" w:rsidRPr="00643EF7">
        <w:t>, January</w:t>
      </w:r>
      <w:r w:rsidRPr="00643EF7">
        <w:t xml:space="preserve">). Constraints to Serious Basketball Participation among Chinese American Women. </w:t>
      </w:r>
      <w:r w:rsidR="000E769A" w:rsidRPr="00643EF7">
        <w:rPr>
          <w:i/>
          <w:iCs/>
        </w:rPr>
        <w:t xml:space="preserve">Invited presentation at </w:t>
      </w:r>
      <w:r w:rsidRPr="00643EF7">
        <w:rPr>
          <w:i/>
          <w:iCs/>
        </w:rPr>
        <w:t>Texas A&amp;M University Student Recreation Center, College Station, TX. Presentation to directors of Students Recreation Center at Texas A&amp;M University.</w:t>
      </w:r>
    </w:p>
    <w:p w14:paraId="59C6018E" w14:textId="77777777" w:rsidR="00916369" w:rsidRPr="00643EF7" w:rsidRDefault="00916369" w:rsidP="00916369">
      <w:pPr>
        <w:adjustRightInd w:val="0"/>
        <w:snapToGrid w:val="0"/>
        <w:ind w:left="720" w:hanging="720"/>
        <w:rPr>
          <w:b/>
        </w:rPr>
      </w:pPr>
    </w:p>
    <w:p w14:paraId="1C368745" w14:textId="43019D1B" w:rsidR="00916369" w:rsidRPr="00643EF7" w:rsidRDefault="00916369" w:rsidP="00916369">
      <w:pPr>
        <w:adjustRightInd w:val="0"/>
        <w:snapToGrid w:val="0"/>
        <w:ind w:left="720" w:hanging="720"/>
      </w:pPr>
      <w:r w:rsidRPr="00643EF7">
        <w:rPr>
          <w:b/>
        </w:rPr>
        <w:t>Zou, S. S.,</w:t>
      </w:r>
      <w:r w:rsidRPr="00643EF7">
        <w:t xml:space="preserve"> &amp; Scott, D. (2016</w:t>
      </w:r>
      <w:r w:rsidR="000E769A" w:rsidRPr="00643EF7">
        <w:t>, March</w:t>
      </w:r>
      <w:r w:rsidRPr="00643EF7">
        <w:t xml:space="preserve">). Constraints to Serious Basketball Participation among Chinese American Women. </w:t>
      </w:r>
      <w:r w:rsidR="000E769A" w:rsidRPr="00643EF7">
        <w:rPr>
          <w:i/>
          <w:iCs/>
        </w:rPr>
        <w:t xml:space="preserve">Invited presentation at </w:t>
      </w:r>
      <w:r w:rsidRPr="00643EF7">
        <w:rPr>
          <w:i/>
          <w:iCs/>
        </w:rPr>
        <w:t>Texas A&amp;M University RPTS Graduate Student Seminar, College Station, TX.</w:t>
      </w:r>
      <w:r w:rsidRPr="00643EF7">
        <w:t xml:space="preserve"> </w:t>
      </w:r>
    </w:p>
    <w:p w14:paraId="3256DAC5" w14:textId="47B6DBD1" w:rsidR="00F76A51" w:rsidRPr="00643EF7" w:rsidRDefault="00F76A51" w:rsidP="00916369">
      <w:pPr>
        <w:adjustRightInd w:val="0"/>
        <w:snapToGrid w:val="0"/>
        <w:ind w:left="720" w:hanging="720"/>
      </w:pPr>
    </w:p>
    <w:p w14:paraId="4D1BB8E4" w14:textId="5D9E3CF3" w:rsidR="00D33B81" w:rsidRPr="00643EF7" w:rsidRDefault="00D33B81" w:rsidP="00916369">
      <w:pPr>
        <w:adjustRightInd w:val="0"/>
        <w:snapToGrid w:val="0"/>
        <w:ind w:left="720" w:hanging="720"/>
        <w:rPr>
          <w:u w:val="single"/>
        </w:rPr>
      </w:pPr>
      <w:r w:rsidRPr="00643EF7">
        <w:rPr>
          <w:u w:val="single"/>
        </w:rPr>
        <w:t xml:space="preserve">Invited </w:t>
      </w:r>
      <w:r w:rsidRPr="00643EF7">
        <w:rPr>
          <w:u w:val="single"/>
        </w:rPr>
        <w:t>Lectures</w:t>
      </w:r>
    </w:p>
    <w:p w14:paraId="1A347359" w14:textId="6939D5FA" w:rsidR="00D33B81" w:rsidRPr="00643EF7" w:rsidRDefault="00D33B81" w:rsidP="00D33B81">
      <w:pPr>
        <w:pStyle w:val="Header"/>
        <w:rPr>
          <w:rFonts w:ascii="Times New Roman" w:hAnsi="Times New Roman" w:cs="Times New Roman"/>
          <w:i/>
          <w:iCs/>
          <w:sz w:val="24"/>
          <w:szCs w:val="24"/>
        </w:rPr>
      </w:pPr>
      <w:r w:rsidRPr="00643EF7">
        <w:rPr>
          <w:rFonts w:ascii="Times New Roman" w:hAnsi="Times New Roman" w:cs="Times New Roman"/>
          <w:b/>
          <w:bCs/>
          <w:sz w:val="24"/>
          <w:szCs w:val="24"/>
        </w:rPr>
        <w:t xml:space="preserve">Zou, S.S. </w:t>
      </w:r>
      <w:r w:rsidRPr="00643EF7">
        <w:rPr>
          <w:rFonts w:ascii="Times New Roman" w:hAnsi="Times New Roman" w:cs="Times New Roman"/>
          <w:sz w:val="24"/>
          <w:szCs w:val="24"/>
        </w:rPr>
        <w:t xml:space="preserve">(2021, March). Careers in Tourism and Marketing in RST. </w:t>
      </w:r>
      <w:r w:rsidRPr="00643EF7">
        <w:rPr>
          <w:rFonts w:ascii="Times New Roman" w:hAnsi="Times New Roman" w:cs="Times New Roman"/>
          <w:i/>
          <w:iCs/>
          <w:sz w:val="24"/>
          <w:szCs w:val="24"/>
        </w:rPr>
        <w:t>Invited lecture for UIUC RST 101</w:t>
      </w:r>
      <w:r w:rsidRPr="00643EF7">
        <w:rPr>
          <w:rFonts w:ascii="Times New Roman" w:hAnsi="Times New Roman" w:cs="Times New Roman"/>
          <w:sz w:val="24"/>
          <w:szCs w:val="24"/>
        </w:rPr>
        <w:t xml:space="preserve"> </w:t>
      </w:r>
      <w:r w:rsidRPr="00643EF7">
        <w:rPr>
          <w:rFonts w:ascii="Times New Roman" w:hAnsi="Times New Roman" w:cs="Times New Roman"/>
          <w:i/>
          <w:iCs/>
          <w:sz w:val="24"/>
          <w:szCs w:val="24"/>
        </w:rPr>
        <w:t>Orientation in Recreation, Sport and Tourism.</w:t>
      </w:r>
    </w:p>
    <w:p w14:paraId="6AD2BDF2" w14:textId="77777777" w:rsidR="00D33B81" w:rsidRPr="00643EF7" w:rsidRDefault="00D33B81" w:rsidP="00D33B8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CCF2D87" w14:textId="031256BC" w:rsidR="00D33B81" w:rsidRPr="00643EF7" w:rsidRDefault="00D33B81" w:rsidP="00D33B8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643EF7">
        <w:rPr>
          <w:rFonts w:ascii="Times New Roman" w:hAnsi="Times New Roman" w:cs="Times New Roman"/>
          <w:b/>
          <w:bCs/>
          <w:sz w:val="24"/>
          <w:szCs w:val="24"/>
        </w:rPr>
        <w:t>Zou, S.S.</w:t>
      </w:r>
      <w:r w:rsidRPr="00643EF7">
        <w:rPr>
          <w:rFonts w:ascii="Times New Roman" w:hAnsi="Times New Roman" w:cs="Times New Roman"/>
          <w:sz w:val="24"/>
          <w:szCs w:val="24"/>
        </w:rPr>
        <w:t xml:space="preserve"> (2020, November). American Culture and Social Norms. </w:t>
      </w:r>
      <w:r w:rsidRPr="00643EF7">
        <w:rPr>
          <w:rFonts w:ascii="Times New Roman" w:hAnsi="Times New Roman" w:cs="Times New Roman"/>
          <w:i/>
          <w:iCs/>
          <w:sz w:val="24"/>
          <w:szCs w:val="24"/>
        </w:rPr>
        <w:t xml:space="preserve">Invited lecture at </w:t>
      </w:r>
      <w:proofErr w:type="spellStart"/>
      <w:r w:rsidRPr="00643EF7">
        <w:rPr>
          <w:rFonts w:ascii="Times New Roman" w:hAnsi="Times New Roman" w:cs="Times New Roman"/>
          <w:i/>
          <w:iCs/>
          <w:sz w:val="24"/>
          <w:szCs w:val="24"/>
        </w:rPr>
        <w:t>Shan’xi</w:t>
      </w:r>
      <w:proofErr w:type="spellEnd"/>
      <w:r w:rsidRPr="00643EF7">
        <w:rPr>
          <w:rFonts w:ascii="Times New Roman" w:hAnsi="Times New Roman" w:cs="Times New Roman"/>
          <w:i/>
          <w:iCs/>
          <w:sz w:val="24"/>
          <w:szCs w:val="24"/>
        </w:rPr>
        <w:t xml:space="preserve"> Normal University, Xi’an, China</w:t>
      </w:r>
      <w:r w:rsidRPr="00643EF7">
        <w:rPr>
          <w:rFonts w:ascii="Times New Roman" w:hAnsi="Times New Roman" w:cs="Times New Roman"/>
          <w:sz w:val="24"/>
          <w:szCs w:val="24"/>
        </w:rPr>
        <w:t>.</w:t>
      </w:r>
    </w:p>
    <w:p w14:paraId="719610BB" w14:textId="77777777" w:rsidR="00D33B81" w:rsidRPr="00643EF7" w:rsidRDefault="00D33B81" w:rsidP="00D33B8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2915EEA9" w14:textId="77777777" w:rsidR="00D33B81" w:rsidRPr="00643EF7" w:rsidRDefault="00D33B81" w:rsidP="00D33B8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643EF7">
        <w:rPr>
          <w:rFonts w:ascii="Times New Roman" w:hAnsi="Times New Roman" w:cs="Times New Roman"/>
          <w:b/>
          <w:bCs/>
          <w:sz w:val="24"/>
          <w:szCs w:val="24"/>
        </w:rPr>
        <w:t xml:space="preserve">Zou, S.S. </w:t>
      </w:r>
      <w:r w:rsidRPr="00643EF7">
        <w:rPr>
          <w:rFonts w:ascii="Times New Roman" w:hAnsi="Times New Roman" w:cs="Times New Roman"/>
          <w:sz w:val="24"/>
          <w:szCs w:val="24"/>
        </w:rPr>
        <w:t xml:space="preserve">(2020, September). Impacts of Fee on Access to Park &amp; Recreation. </w:t>
      </w:r>
      <w:r w:rsidRPr="00643EF7">
        <w:rPr>
          <w:rFonts w:ascii="Times New Roman" w:hAnsi="Times New Roman" w:cs="Times New Roman"/>
          <w:i/>
          <w:iCs/>
          <w:sz w:val="24"/>
          <w:szCs w:val="24"/>
        </w:rPr>
        <w:t>Invited lecture for UIUC RST 502 Critical Issues in Recreation</w:t>
      </w:r>
      <w:r w:rsidRPr="00643EF7">
        <w:rPr>
          <w:rFonts w:ascii="Times New Roman" w:hAnsi="Times New Roman" w:cs="Times New Roman"/>
          <w:sz w:val="24"/>
          <w:szCs w:val="24"/>
        </w:rPr>
        <w:t>.</w:t>
      </w:r>
    </w:p>
    <w:p w14:paraId="25FD9894" w14:textId="77777777" w:rsidR="00D33B81" w:rsidRPr="00643EF7" w:rsidRDefault="00D33B81" w:rsidP="00D33B81">
      <w:pPr>
        <w:pStyle w:val="Head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C95A9" w14:textId="069E7088" w:rsidR="00D33B81" w:rsidRPr="00643EF7" w:rsidRDefault="00D33B81" w:rsidP="00D33B8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643EF7">
        <w:rPr>
          <w:rFonts w:ascii="Times New Roman" w:hAnsi="Times New Roman" w:cs="Times New Roman"/>
          <w:b/>
          <w:bCs/>
          <w:sz w:val="24"/>
          <w:szCs w:val="24"/>
        </w:rPr>
        <w:t xml:space="preserve">Zou, S.S. </w:t>
      </w:r>
      <w:r w:rsidRPr="00643EF7">
        <w:rPr>
          <w:rFonts w:ascii="Times New Roman" w:hAnsi="Times New Roman" w:cs="Times New Roman"/>
          <w:sz w:val="24"/>
          <w:szCs w:val="24"/>
        </w:rPr>
        <w:t>(2020</w:t>
      </w:r>
      <w:r w:rsidRPr="00643EF7">
        <w:rPr>
          <w:rFonts w:ascii="Times New Roman" w:hAnsi="Times New Roman" w:cs="Times New Roman"/>
          <w:sz w:val="24"/>
          <w:szCs w:val="24"/>
        </w:rPr>
        <w:t xml:space="preserve">, </w:t>
      </w:r>
      <w:r w:rsidRPr="00643EF7">
        <w:rPr>
          <w:rFonts w:ascii="Times New Roman" w:hAnsi="Times New Roman" w:cs="Times New Roman"/>
          <w:sz w:val="24"/>
          <w:szCs w:val="24"/>
        </w:rPr>
        <w:t xml:space="preserve">August). Careers in Tourism. </w:t>
      </w:r>
      <w:r w:rsidRPr="00643EF7">
        <w:rPr>
          <w:rFonts w:ascii="Times New Roman" w:hAnsi="Times New Roman" w:cs="Times New Roman"/>
          <w:i/>
          <w:iCs/>
          <w:sz w:val="24"/>
          <w:szCs w:val="24"/>
        </w:rPr>
        <w:t xml:space="preserve">Invited lecture for UIUC </w:t>
      </w:r>
      <w:r w:rsidRPr="00643EF7">
        <w:rPr>
          <w:rFonts w:ascii="Times New Roman" w:hAnsi="Times New Roman" w:cs="Times New Roman"/>
          <w:i/>
          <w:iCs/>
          <w:sz w:val="24"/>
          <w:szCs w:val="24"/>
        </w:rPr>
        <w:t>RST 101 Orientation in Recreation, Sport and Tourism</w:t>
      </w:r>
      <w:r w:rsidRPr="00643EF7">
        <w:rPr>
          <w:rFonts w:ascii="Times New Roman" w:hAnsi="Times New Roman" w:cs="Times New Roman"/>
          <w:sz w:val="24"/>
          <w:szCs w:val="24"/>
        </w:rPr>
        <w:t>.</w:t>
      </w:r>
    </w:p>
    <w:p w14:paraId="074FBD51" w14:textId="191E90D7" w:rsidR="00D33B81" w:rsidRPr="00643EF7" w:rsidRDefault="00D33B81" w:rsidP="00D33B8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DB6FF89" w14:textId="112B73EA" w:rsidR="00D33B81" w:rsidRPr="00643EF7" w:rsidRDefault="00D33B81" w:rsidP="00D33B81">
      <w:r w:rsidRPr="00643EF7">
        <w:rPr>
          <w:b/>
          <w:bCs/>
        </w:rPr>
        <w:t>Zou, S.S</w:t>
      </w:r>
      <w:r w:rsidRPr="00643EF7">
        <w:t>. (2020</w:t>
      </w:r>
      <w:r w:rsidRPr="00643EF7">
        <w:t xml:space="preserve">, </w:t>
      </w:r>
      <w:r w:rsidRPr="00643EF7">
        <w:t xml:space="preserve">January). Old and New Cultures of China: A Tourism Perspective. </w:t>
      </w:r>
      <w:r w:rsidRPr="00643EF7">
        <w:rPr>
          <w:i/>
          <w:iCs/>
        </w:rPr>
        <w:t xml:space="preserve">Invited lecture at Franklin College, Franklin, IN. </w:t>
      </w:r>
    </w:p>
    <w:p w14:paraId="334F3B9C" w14:textId="77777777" w:rsidR="00D33B81" w:rsidRPr="00643EF7" w:rsidRDefault="00D33B81" w:rsidP="00D33B8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C8B18E5" w14:textId="662AAE2D" w:rsidR="00D33B81" w:rsidRPr="00643EF7" w:rsidRDefault="00D33B81" w:rsidP="00D33B81">
      <w:pPr>
        <w:pStyle w:val="ListParagraph"/>
        <w:ind w:left="0" w:right="-180"/>
        <w:rPr>
          <w:rFonts w:ascii="Times New Roman" w:hAnsi="Times New Roman" w:cs="Times New Roman"/>
          <w:bCs/>
          <w:iCs/>
        </w:rPr>
      </w:pPr>
      <w:proofErr w:type="spellStart"/>
      <w:r w:rsidRPr="00643EF7">
        <w:rPr>
          <w:rFonts w:ascii="Times New Roman" w:hAnsi="Times New Roman" w:cs="Times New Roman"/>
          <w:bCs/>
          <w:iCs/>
        </w:rPr>
        <w:t>Shinew</w:t>
      </w:r>
      <w:proofErr w:type="spellEnd"/>
      <w:r w:rsidRPr="00643EF7">
        <w:rPr>
          <w:rFonts w:ascii="Times New Roman" w:hAnsi="Times New Roman" w:cs="Times New Roman"/>
          <w:bCs/>
          <w:iCs/>
        </w:rPr>
        <w:t xml:space="preserve">, K., </w:t>
      </w:r>
      <w:proofErr w:type="spellStart"/>
      <w:r w:rsidRPr="00643EF7">
        <w:rPr>
          <w:rFonts w:ascii="Times New Roman" w:hAnsi="Times New Roman" w:cs="Times New Roman"/>
          <w:bCs/>
          <w:iCs/>
        </w:rPr>
        <w:t>Stodolska</w:t>
      </w:r>
      <w:proofErr w:type="spellEnd"/>
      <w:r w:rsidRPr="00643EF7">
        <w:rPr>
          <w:rFonts w:ascii="Times New Roman" w:hAnsi="Times New Roman" w:cs="Times New Roman"/>
          <w:bCs/>
          <w:iCs/>
        </w:rPr>
        <w:t xml:space="preserve">, M., </w:t>
      </w:r>
      <w:r w:rsidRPr="00643EF7">
        <w:rPr>
          <w:rFonts w:ascii="Times New Roman" w:hAnsi="Times New Roman" w:cs="Times New Roman"/>
          <w:b/>
          <w:iCs/>
        </w:rPr>
        <w:t>Zou, S.S.,</w:t>
      </w:r>
      <w:r w:rsidRPr="00643EF7">
        <w:rPr>
          <w:rFonts w:ascii="Times New Roman" w:hAnsi="Times New Roman" w:cs="Times New Roman"/>
          <w:bCs/>
          <w:iCs/>
        </w:rPr>
        <w:t xml:space="preserve"> &amp; Wealth-Peachy, J. </w:t>
      </w:r>
      <w:r w:rsidRPr="00643EF7">
        <w:rPr>
          <w:rFonts w:ascii="Times New Roman" w:hAnsi="Times New Roman" w:cs="Times New Roman"/>
          <w:bCs/>
          <w:iCs/>
        </w:rPr>
        <w:t>(November 20, 2019)</w:t>
      </w:r>
      <w:r w:rsidRPr="00643EF7">
        <w:rPr>
          <w:rFonts w:ascii="Times New Roman" w:hAnsi="Times New Roman" w:cs="Times New Roman"/>
          <w:bCs/>
          <w:iCs/>
        </w:rPr>
        <w:t>.</w:t>
      </w:r>
      <w:r w:rsidRPr="00643EF7">
        <w:rPr>
          <w:rFonts w:ascii="Times New Roman" w:hAnsi="Times New Roman" w:cs="Times New Roman"/>
          <w:bCs/>
          <w:iCs/>
        </w:rPr>
        <w:t xml:space="preserve"> Doing a Manuscript Review for a Journal</w:t>
      </w:r>
      <w:r w:rsidRPr="00643EF7">
        <w:rPr>
          <w:rFonts w:ascii="Times New Roman" w:hAnsi="Times New Roman" w:cs="Times New Roman"/>
          <w:bCs/>
          <w:iCs/>
        </w:rPr>
        <w:t xml:space="preserve">. </w:t>
      </w:r>
      <w:r w:rsidRPr="00643EF7">
        <w:rPr>
          <w:rFonts w:ascii="Times New Roman" w:hAnsi="Times New Roman" w:cs="Times New Roman"/>
          <w:bCs/>
          <w:i/>
        </w:rPr>
        <w:t>Invited</w:t>
      </w:r>
      <w:r w:rsidRPr="00643EF7">
        <w:rPr>
          <w:rFonts w:ascii="Times New Roman" w:hAnsi="Times New Roman" w:cs="Times New Roman"/>
          <w:bCs/>
          <w:i/>
        </w:rPr>
        <w:t xml:space="preserve"> panelist for </w:t>
      </w:r>
      <w:r w:rsidRPr="00643EF7">
        <w:rPr>
          <w:rFonts w:ascii="Times New Roman" w:hAnsi="Times New Roman" w:cs="Times New Roman"/>
          <w:bCs/>
          <w:i/>
        </w:rPr>
        <w:t xml:space="preserve">UIUC </w:t>
      </w:r>
      <w:r w:rsidRPr="00643EF7">
        <w:rPr>
          <w:rFonts w:ascii="Times New Roman" w:hAnsi="Times New Roman" w:cs="Times New Roman"/>
          <w:bCs/>
          <w:i/>
        </w:rPr>
        <w:t>RST 590 Doctoral Research Seminar</w:t>
      </w:r>
      <w:r w:rsidRPr="00643EF7">
        <w:rPr>
          <w:rFonts w:ascii="Times New Roman" w:hAnsi="Times New Roman" w:cs="Times New Roman"/>
          <w:bCs/>
          <w:iCs/>
        </w:rPr>
        <w:t>.</w:t>
      </w:r>
      <w:r w:rsidRPr="00643EF7">
        <w:rPr>
          <w:rFonts w:ascii="Times New Roman" w:hAnsi="Times New Roman" w:cs="Times New Roman"/>
          <w:bCs/>
          <w:iCs/>
        </w:rPr>
        <w:t xml:space="preserve"> </w:t>
      </w:r>
    </w:p>
    <w:p w14:paraId="2384A574" w14:textId="77777777" w:rsidR="00D33B81" w:rsidRPr="00643EF7" w:rsidRDefault="00D33B81" w:rsidP="00D33B8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D25E6D2" w14:textId="7F137B5B" w:rsidR="00F76A51" w:rsidRPr="00643EF7" w:rsidRDefault="006C36F8" w:rsidP="00F76A51">
      <w:pPr>
        <w:pStyle w:val="Heading2"/>
        <w:rPr>
          <w:rFonts w:ascii="Times New Roman" w:hAnsi="Times New Roman" w:cs="Times New Roman"/>
        </w:rPr>
      </w:pPr>
      <w:r w:rsidRPr="00643EF7">
        <w:rPr>
          <w:rFonts w:ascii="Times New Roman" w:hAnsi="Times New Roman" w:cs="Times New Roman"/>
        </w:rPr>
        <w:t>Grants and Funding</w:t>
      </w:r>
    </w:p>
    <w:p w14:paraId="06C4C4B7" w14:textId="13AF41D6" w:rsidR="00F76A51" w:rsidRPr="00643EF7" w:rsidRDefault="00F76A51" w:rsidP="00F76A51">
      <w:pPr>
        <w:ind w:left="720" w:hanging="720"/>
        <w:rPr>
          <w:bCs/>
          <w:u w:val="single"/>
        </w:rPr>
      </w:pPr>
      <w:r w:rsidRPr="00643EF7">
        <w:rPr>
          <w:bCs/>
          <w:u w:val="single"/>
        </w:rPr>
        <w:t>Grant Proposal Under Review</w:t>
      </w:r>
    </w:p>
    <w:p w14:paraId="2C6A9220" w14:textId="77777777" w:rsidR="00F76A51" w:rsidRPr="00643EF7" w:rsidRDefault="00F76A51" w:rsidP="00F76A51">
      <w:pPr>
        <w:ind w:left="720" w:hanging="720"/>
        <w:rPr>
          <w:rFonts w:eastAsia="SimSun"/>
          <w:lang w:eastAsia="en-US"/>
        </w:rPr>
      </w:pPr>
    </w:p>
    <w:p w14:paraId="7150FAFD" w14:textId="5588F642" w:rsidR="00C82D79" w:rsidRPr="00643EF7" w:rsidRDefault="007C1316" w:rsidP="00C82D79">
      <w:pPr>
        <w:rPr>
          <w:u w:val="single"/>
        </w:rPr>
      </w:pPr>
      <w:r w:rsidRPr="00643EF7">
        <w:rPr>
          <w:u w:val="single"/>
        </w:rPr>
        <w:t xml:space="preserve">Funded </w:t>
      </w:r>
      <w:r w:rsidR="00F76A51" w:rsidRPr="00643EF7">
        <w:rPr>
          <w:u w:val="single"/>
        </w:rPr>
        <w:t>Internal Grants</w:t>
      </w:r>
    </w:p>
    <w:p w14:paraId="72D212A2" w14:textId="5AF827AB" w:rsidR="00D33B81" w:rsidRPr="00643EF7" w:rsidRDefault="00D33B81" w:rsidP="00D33B81">
      <w:pPr>
        <w:ind w:left="720" w:hanging="720"/>
      </w:pPr>
      <w:r w:rsidRPr="00643EF7">
        <w:rPr>
          <w:b/>
        </w:rPr>
        <w:t>Zou, S. S</w:t>
      </w:r>
      <w:r w:rsidRPr="00643EF7">
        <w:t>. (</w:t>
      </w:r>
      <w:r w:rsidRPr="00643EF7">
        <w:t>Co-</w:t>
      </w:r>
      <w:r w:rsidRPr="00643EF7">
        <w:t>PI)</w:t>
      </w:r>
      <w:r w:rsidRPr="00643EF7">
        <w:t xml:space="preserve">, </w:t>
      </w:r>
      <w:proofErr w:type="spellStart"/>
      <w:r w:rsidRPr="00643EF7">
        <w:t>Soulard</w:t>
      </w:r>
      <w:proofErr w:type="spellEnd"/>
      <w:r w:rsidRPr="00643EF7">
        <w:t xml:space="preserve">, J. </w:t>
      </w:r>
      <w:r w:rsidRPr="00643EF7">
        <w:t>(Co-PI),</w:t>
      </w:r>
      <w:r w:rsidRPr="00643EF7">
        <w:t xml:space="preserve"> Russell, J. </w:t>
      </w:r>
      <w:r w:rsidRPr="00643EF7">
        <w:t>(Co-PI)</w:t>
      </w:r>
      <w:r w:rsidRPr="00643EF7">
        <w:t xml:space="preserve">, Payne, L. (Co-Investigator), Santos, C. (Co-Investigator), &amp; Martinez, C. (Co-Investigator). </w:t>
      </w:r>
      <w:r w:rsidRPr="00643EF7">
        <w:rPr>
          <w:i/>
          <w:iCs/>
        </w:rPr>
        <w:t>I-Rural: Reimagining Illinois Rural Tourism through Community and Extension Collaboration</w:t>
      </w:r>
      <w:r w:rsidRPr="00643EF7">
        <w:t xml:space="preserve">. </w:t>
      </w:r>
      <w:r w:rsidRPr="00643EF7">
        <w:rPr>
          <w:color w:val="000000"/>
        </w:rPr>
        <w:t>University of Illinois Extension, Extension Collaboration Grants</w:t>
      </w:r>
      <w:r w:rsidRPr="00643EF7">
        <w:rPr>
          <w:color w:val="000000"/>
        </w:rPr>
        <w:t>.</w:t>
      </w:r>
      <w:r w:rsidRPr="00643EF7">
        <w:rPr>
          <w:sz w:val="28"/>
          <w:szCs w:val="28"/>
        </w:rPr>
        <w:t xml:space="preserve"> </w:t>
      </w:r>
      <w:r w:rsidRPr="00643EF7">
        <w:t>Amount</w:t>
      </w:r>
      <w:r w:rsidRPr="00643EF7">
        <w:t xml:space="preserve"> awarded: $59,590.</w:t>
      </w:r>
    </w:p>
    <w:p w14:paraId="75AA0FE6" w14:textId="77777777" w:rsidR="00D33B81" w:rsidRPr="00643EF7" w:rsidRDefault="00D33B81" w:rsidP="00D33B81">
      <w:pPr>
        <w:rPr>
          <w:b/>
        </w:rPr>
      </w:pPr>
    </w:p>
    <w:p w14:paraId="052F3E38" w14:textId="2C73A808" w:rsidR="00F76A51" w:rsidRPr="00643EF7" w:rsidRDefault="00F76A51" w:rsidP="00F76A51">
      <w:pPr>
        <w:ind w:left="720" w:hanging="720"/>
      </w:pPr>
      <w:r w:rsidRPr="00643EF7">
        <w:rPr>
          <w:b/>
        </w:rPr>
        <w:lastRenderedPageBreak/>
        <w:t>Zou, S. S</w:t>
      </w:r>
      <w:r w:rsidRPr="00643EF7">
        <w:t>. (PI) &amp; Stewart, W. (Co-PI) (2020-202</w:t>
      </w:r>
      <w:r w:rsidR="00394147" w:rsidRPr="00643EF7">
        <w:t>2</w:t>
      </w:r>
      <w:r w:rsidRPr="00643EF7">
        <w:t xml:space="preserve">). </w:t>
      </w:r>
      <w:r w:rsidRPr="00643EF7">
        <w:rPr>
          <w:i/>
          <w:iCs/>
        </w:rPr>
        <w:t>Determinants of Reference Price for National Park Entrance Fees: Seeking an Efficient and Equitable Fee Structure</w:t>
      </w:r>
      <w:r w:rsidRPr="00643EF7">
        <w:t xml:space="preserve">. UIUC Campus Research Board. Amount </w:t>
      </w:r>
      <w:r w:rsidR="00D33B81" w:rsidRPr="00643EF7">
        <w:t>a</w:t>
      </w:r>
      <w:r w:rsidRPr="00643EF7">
        <w:t>warded: $29,664.</w:t>
      </w:r>
    </w:p>
    <w:p w14:paraId="0DBE488C" w14:textId="77777777" w:rsidR="00306360" w:rsidRPr="00643EF7" w:rsidRDefault="00306360" w:rsidP="00F76A51">
      <w:pPr>
        <w:ind w:left="720" w:hanging="720"/>
      </w:pPr>
    </w:p>
    <w:p w14:paraId="57BC7EA3" w14:textId="28BE9B6F" w:rsidR="00306360" w:rsidRPr="00643EF7" w:rsidRDefault="00306360" w:rsidP="00306360">
      <w:pPr>
        <w:ind w:left="720" w:hanging="720"/>
        <w:rPr>
          <w:rFonts w:eastAsia="SimSun"/>
          <w:lang w:eastAsia="en-US"/>
        </w:rPr>
      </w:pPr>
      <w:r w:rsidRPr="00643EF7">
        <w:rPr>
          <w:b/>
        </w:rPr>
        <w:t>Zou, S. S</w:t>
      </w:r>
      <w:r w:rsidRPr="00643EF7">
        <w:t xml:space="preserve">. (PI) &amp; </w:t>
      </w:r>
      <w:r w:rsidRPr="00643EF7">
        <w:rPr>
          <w:rFonts w:eastAsia="SimSun"/>
          <w:lang w:eastAsia="en-US"/>
        </w:rPr>
        <w:t xml:space="preserve">Stewart, W. (Co-PI) (2020-2022). </w:t>
      </w:r>
      <w:r w:rsidRPr="00643EF7">
        <w:rPr>
          <w:rFonts w:eastAsia="SimSun"/>
          <w:i/>
          <w:iCs/>
          <w:lang w:eastAsia="en-US"/>
        </w:rPr>
        <w:t>Exploring an Efficient and Equitable Entrance Fee for Public Lands: A Community-based Investigation in the Indiana Dunes National Park</w:t>
      </w:r>
      <w:r w:rsidRPr="00643EF7">
        <w:rPr>
          <w:rFonts w:eastAsia="SimSun"/>
          <w:lang w:eastAsia="en-US"/>
        </w:rPr>
        <w:t xml:space="preserve">. UIUC AHS Center for Health, Aging and Disability Pilot Grant. Amount </w:t>
      </w:r>
      <w:r w:rsidR="00D33B81" w:rsidRPr="00643EF7">
        <w:rPr>
          <w:rFonts w:eastAsia="SimSun"/>
          <w:lang w:eastAsia="en-US"/>
        </w:rPr>
        <w:t>awarded</w:t>
      </w:r>
      <w:r w:rsidRPr="00643EF7">
        <w:rPr>
          <w:rFonts w:eastAsia="SimSun"/>
          <w:lang w:eastAsia="en-US"/>
        </w:rPr>
        <w:t>: $21,699.</w:t>
      </w:r>
    </w:p>
    <w:p w14:paraId="6B6397ED" w14:textId="77777777" w:rsidR="00D33B81" w:rsidRPr="00643EF7" w:rsidRDefault="00D33B81" w:rsidP="00306360">
      <w:pPr>
        <w:ind w:left="720" w:hanging="720"/>
        <w:rPr>
          <w:rFonts w:eastAsia="SimSun"/>
          <w:lang w:eastAsia="en-US"/>
        </w:rPr>
      </w:pPr>
    </w:p>
    <w:p w14:paraId="5DF573EC" w14:textId="6ADFAAB9" w:rsidR="00F76A51" w:rsidRPr="00643EF7" w:rsidRDefault="00F76A51" w:rsidP="00F76A51">
      <w:pPr>
        <w:ind w:left="720" w:hanging="720"/>
      </w:pPr>
      <w:proofErr w:type="spellStart"/>
      <w:r w:rsidRPr="00643EF7">
        <w:rPr>
          <w:bCs/>
        </w:rPr>
        <w:t>Migacz</w:t>
      </w:r>
      <w:proofErr w:type="spellEnd"/>
      <w:r w:rsidRPr="00643EF7">
        <w:rPr>
          <w:bCs/>
        </w:rPr>
        <w:t>, S. (PI) &amp;</w:t>
      </w:r>
      <w:r w:rsidRPr="00643EF7">
        <w:rPr>
          <w:b/>
        </w:rPr>
        <w:t xml:space="preserve"> Zou, S. S</w:t>
      </w:r>
      <w:r w:rsidRPr="00643EF7">
        <w:t xml:space="preserve">. (Co-PI) (2017 – 2018). </w:t>
      </w:r>
      <w:r w:rsidRPr="00643EF7">
        <w:rPr>
          <w:i/>
          <w:iCs/>
        </w:rPr>
        <w:t>Examining restaurant service recovery strategies</w:t>
      </w:r>
      <w:r w:rsidRPr="00643EF7">
        <w:t>.</w:t>
      </w:r>
      <w:r w:rsidRPr="00643EF7">
        <w:rPr>
          <w:bCs/>
        </w:rPr>
        <w:t xml:space="preserve"> Department of Recreation, Park and Tourism Sciences, Texas A&amp;M University. </w:t>
      </w:r>
      <w:r w:rsidRPr="00643EF7">
        <w:t>Total Amount Funded: $ 300.</w:t>
      </w:r>
    </w:p>
    <w:p w14:paraId="2C6D1581" w14:textId="77777777" w:rsidR="00F76A51" w:rsidRPr="00643EF7" w:rsidRDefault="00F76A51" w:rsidP="00F76A51"/>
    <w:p w14:paraId="7684A4DF" w14:textId="081FE7C8" w:rsidR="00F76A51" w:rsidRPr="00643EF7" w:rsidRDefault="00F76A51" w:rsidP="00F76A51">
      <w:pPr>
        <w:ind w:left="720" w:hanging="720"/>
        <w:rPr>
          <w:b/>
        </w:rPr>
      </w:pPr>
      <w:r w:rsidRPr="00643EF7">
        <w:rPr>
          <w:b/>
        </w:rPr>
        <w:t>Zou, S. S</w:t>
      </w:r>
      <w:r w:rsidRPr="00643EF7">
        <w:t>. (Co-PI) (2013 – 2014). “Examining Chinese Tourists’ Images and Constraints towards Cruising”.</w:t>
      </w:r>
      <w:r w:rsidRPr="00643EF7">
        <w:rPr>
          <w:bCs/>
        </w:rPr>
        <w:t xml:space="preserve"> Department of Recreation, Park and Tourism Sciences, Texas A&amp;M University. </w:t>
      </w:r>
      <w:r w:rsidRPr="00643EF7">
        <w:t>Total Amount Funded: $750.</w:t>
      </w:r>
    </w:p>
    <w:p w14:paraId="33D38C56" w14:textId="77777777" w:rsidR="00F76A51" w:rsidRPr="00643EF7" w:rsidRDefault="00F76A51" w:rsidP="00F76A51">
      <w:pPr>
        <w:ind w:left="720" w:hanging="720"/>
        <w:rPr>
          <w:b/>
        </w:rPr>
      </w:pPr>
    </w:p>
    <w:p w14:paraId="2458DEF1" w14:textId="5FEF2EEE" w:rsidR="00F76A51" w:rsidRPr="00643EF7" w:rsidRDefault="00F76A51" w:rsidP="00F76A51">
      <w:pPr>
        <w:rPr>
          <w:u w:val="single"/>
        </w:rPr>
      </w:pPr>
      <w:r w:rsidRPr="00643EF7">
        <w:rPr>
          <w:u w:val="single"/>
        </w:rPr>
        <w:t>Funded External Grants</w:t>
      </w:r>
    </w:p>
    <w:p w14:paraId="1E5234AD" w14:textId="42C793F4" w:rsidR="0024079E" w:rsidRPr="00643EF7" w:rsidRDefault="0024079E" w:rsidP="0024079E">
      <w:pPr>
        <w:ind w:left="720" w:hanging="720"/>
      </w:pPr>
      <w:r w:rsidRPr="00643EF7">
        <w:rPr>
          <w:b/>
        </w:rPr>
        <w:t>Destination Canada/Canadian Tourism Commission</w:t>
      </w:r>
      <w:r w:rsidRPr="00643EF7">
        <w:t xml:space="preserve">. The Role of Destination Brand Equity in Travelers’ Path to Purchase (2018 - </w:t>
      </w:r>
      <w:r w:rsidR="0028277F" w:rsidRPr="00643EF7">
        <w:t>2019</w:t>
      </w:r>
      <w:r w:rsidRPr="00643EF7">
        <w:t xml:space="preserve">). </w:t>
      </w:r>
      <w:r w:rsidRPr="00643EF7">
        <w:rPr>
          <w:i/>
          <w:u w:val="single"/>
        </w:rPr>
        <w:t>Role: Co-PI</w:t>
      </w:r>
      <w:r w:rsidRPr="00643EF7">
        <w:t xml:space="preserve">. Amount </w:t>
      </w:r>
      <w:r w:rsidRPr="00643EF7">
        <w:rPr>
          <w:noProof/>
        </w:rPr>
        <w:t>awarded</w:t>
      </w:r>
      <w:r w:rsidRPr="00643EF7">
        <w:t>: CAD$ 129,637 (about USD$ 101,016).</w:t>
      </w:r>
      <w:r w:rsidRPr="00643EF7">
        <w:rPr>
          <w:i/>
        </w:rPr>
        <w:t xml:space="preserve"> Competitive.</w:t>
      </w:r>
    </w:p>
    <w:p w14:paraId="52BB9841" w14:textId="77777777" w:rsidR="0024079E" w:rsidRPr="00643EF7" w:rsidRDefault="0024079E" w:rsidP="0024079E">
      <w:pPr>
        <w:ind w:left="720" w:hanging="720"/>
      </w:pPr>
    </w:p>
    <w:p w14:paraId="51ED389A" w14:textId="01CCD36D" w:rsidR="000E1712" w:rsidRPr="00643EF7" w:rsidRDefault="000337AE" w:rsidP="0024079E">
      <w:pPr>
        <w:ind w:left="720" w:hanging="720"/>
      </w:pPr>
      <w:r w:rsidRPr="00643EF7">
        <w:rPr>
          <w:b/>
        </w:rPr>
        <w:t>Travel Oregon</w:t>
      </w:r>
      <w:r w:rsidR="00590269" w:rsidRPr="00643EF7">
        <w:rPr>
          <w:b/>
        </w:rPr>
        <w:t>/Oregon Tourism Commission</w:t>
      </w:r>
      <w:r w:rsidRPr="00643EF7">
        <w:t xml:space="preserve">. </w:t>
      </w:r>
      <w:r w:rsidR="00506BEE" w:rsidRPr="00643EF7">
        <w:t xml:space="preserve">Outdoor Recreation Economic Impact Literature Review (April-August 2018). </w:t>
      </w:r>
      <w:r w:rsidR="00506BEE" w:rsidRPr="00643EF7">
        <w:rPr>
          <w:i/>
          <w:u w:val="single"/>
        </w:rPr>
        <w:t>Role: PI</w:t>
      </w:r>
      <w:r w:rsidR="00506BEE" w:rsidRPr="00643EF7">
        <w:t xml:space="preserve">. Amount awarded: $11,500. </w:t>
      </w:r>
      <w:r w:rsidR="00506BEE" w:rsidRPr="00643EF7">
        <w:rPr>
          <w:i/>
        </w:rPr>
        <w:t>Competitive</w:t>
      </w:r>
      <w:r w:rsidR="00506BEE" w:rsidRPr="00643EF7">
        <w:t>.</w:t>
      </w:r>
    </w:p>
    <w:p w14:paraId="48077105" w14:textId="77777777" w:rsidR="000337AE" w:rsidRPr="00643EF7" w:rsidRDefault="000337AE" w:rsidP="000337AE">
      <w:pPr>
        <w:ind w:left="720" w:hanging="720"/>
      </w:pPr>
    </w:p>
    <w:p w14:paraId="31202AD3" w14:textId="7F8094D1" w:rsidR="006C36F8" w:rsidRPr="00643EF7" w:rsidRDefault="0081461F" w:rsidP="0081461F">
      <w:pPr>
        <w:ind w:left="720" w:hanging="720"/>
      </w:pPr>
      <w:r w:rsidRPr="00643EF7">
        <w:rPr>
          <w:b/>
        </w:rPr>
        <w:t>Monitoring Center for UNWTO Sustainable Tourism Observatories (</w:t>
      </w:r>
      <w:r w:rsidRPr="00643EF7">
        <w:rPr>
          <w:b/>
          <w:noProof/>
        </w:rPr>
        <w:t>MCSTO</w:t>
      </w:r>
      <w:r w:rsidRPr="00643EF7">
        <w:rPr>
          <w:b/>
        </w:rPr>
        <w:t>)</w:t>
      </w:r>
      <w:r w:rsidR="00B72F0A" w:rsidRPr="00643EF7">
        <w:t>.</w:t>
      </w:r>
      <w:r w:rsidRPr="00643EF7">
        <w:t xml:space="preserve"> (</w:t>
      </w:r>
      <w:r w:rsidR="00FF203B" w:rsidRPr="00643EF7">
        <w:t xml:space="preserve">July </w:t>
      </w:r>
      <w:r w:rsidRPr="00643EF7">
        <w:t>2017 – present)</w:t>
      </w:r>
      <w:r w:rsidR="00B72F0A" w:rsidRPr="00643EF7">
        <w:t>.</w:t>
      </w:r>
      <w:r w:rsidRPr="00643EF7">
        <w:t xml:space="preserve"> </w:t>
      </w:r>
      <w:r w:rsidR="006343E5" w:rsidRPr="00643EF7">
        <w:rPr>
          <w:i/>
          <w:u w:val="single"/>
        </w:rPr>
        <w:t xml:space="preserve">Role: </w:t>
      </w:r>
      <w:r w:rsidR="00C82D79" w:rsidRPr="00643EF7">
        <w:rPr>
          <w:i/>
          <w:u w:val="single"/>
        </w:rPr>
        <w:t>PI</w:t>
      </w:r>
      <w:r w:rsidRPr="00643EF7">
        <w:t xml:space="preserve">. Proposal submitted for </w:t>
      </w:r>
      <w:r w:rsidR="000352C4" w:rsidRPr="00643EF7">
        <w:t xml:space="preserve">a </w:t>
      </w:r>
      <w:r w:rsidRPr="00643EF7">
        <w:t>research project on examining the role of cultures in revenue management</w:t>
      </w:r>
      <w:r w:rsidR="006C36F8" w:rsidRPr="00643EF7">
        <w:rPr>
          <w:i/>
        </w:rPr>
        <w:t>.</w:t>
      </w:r>
      <w:r w:rsidR="006C36F8" w:rsidRPr="00643EF7">
        <w:t xml:space="preserve"> </w:t>
      </w:r>
      <w:r w:rsidRPr="00643EF7">
        <w:t>Total Amoun</w:t>
      </w:r>
      <w:r w:rsidR="005262C1" w:rsidRPr="00643EF7">
        <w:t>t funded</w:t>
      </w:r>
      <w:r w:rsidRPr="00643EF7">
        <w:t xml:space="preserve">: </w:t>
      </w:r>
      <w:r w:rsidR="006C36F8" w:rsidRPr="00643EF7">
        <w:t>$ 3,000.</w:t>
      </w:r>
    </w:p>
    <w:p w14:paraId="1F98B62F" w14:textId="77777777" w:rsidR="00D6401E" w:rsidRPr="00643EF7" w:rsidRDefault="00D6401E" w:rsidP="003C63BB">
      <w:pPr>
        <w:ind w:left="720" w:hanging="720"/>
      </w:pPr>
    </w:p>
    <w:p w14:paraId="48248E36" w14:textId="77777777" w:rsidR="00D6401E" w:rsidRPr="00643EF7" w:rsidRDefault="00D6401E" w:rsidP="00D6401E">
      <w:pPr>
        <w:rPr>
          <w:u w:val="single"/>
        </w:rPr>
      </w:pPr>
      <w:r w:rsidRPr="00643EF7">
        <w:rPr>
          <w:u w:val="single"/>
        </w:rPr>
        <w:t>Unfunded Grant Proposal</w:t>
      </w:r>
    </w:p>
    <w:p w14:paraId="23720088" w14:textId="678B1D32" w:rsidR="00D6401E" w:rsidRPr="00643EF7" w:rsidRDefault="00D6401E" w:rsidP="00D6401E">
      <w:pPr>
        <w:ind w:left="720" w:hanging="720"/>
      </w:pPr>
      <w:r w:rsidRPr="00643EF7">
        <w:t xml:space="preserve">Yang, Y. (PI), Li, X. (Co-Pi), &amp; </w:t>
      </w:r>
      <w:r w:rsidRPr="00643EF7">
        <w:rPr>
          <w:b/>
        </w:rPr>
        <w:t>Zou, S.S.</w:t>
      </w:r>
      <w:r w:rsidRPr="00643EF7">
        <w:t xml:space="preserve"> (Co-Pi). (2019-2020). </w:t>
      </w:r>
      <w:r w:rsidRPr="00643EF7">
        <w:rPr>
          <w:i/>
          <w:iCs/>
        </w:rPr>
        <w:t>Oregon Outdoor Recreation Economic Impact Study</w:t>
      </w:r>
      <w:r w:rsidRPr="00643EF7">
        <w:t xml:space="preserve"> ($70,000), Grant Proposal submitted to Travel Oregon. unfunded.</w:t>
      </w:r>
    </w:p>
    <w:p w14:paraId="1181EB30" w14:textId="39F8AC7D" w:rsidR="005F54A7" w:rsidRPr="00643EF7" w:rsidRDefault="005F54A7" w:rsidP="005F54A7">
      <w:pPr>
        <w:pStyle w:val="Heading1"/>
        <w:rPr>
          <w:rFonts w:ascii="Times New Roman" w:hAnsi="Times New Roman" w:cs="Times New Roman"/>
        </w:rPr>
      </w:pPr>
      <w:r w:rsidRPr="00643EF7">
        <w:rPr>
          <w:rFonts w:ascii="Times New Roman" w:hAnsi="Times New Roman" w:cs="Times New Roman"/>
        </w:rPr>
        <w:t>Teaching</w:t>
      </w:r>
      <w:r w:rsidR="0024079E" w:rsidRPr="00643EF7">
        <w:rPr>
          <w:rFonts w:ascii="Times New Roman" w:hAnsi="Times New Roman" w:cs="Times New Roman"/>
        </w:rPr>
        <w:t xml:space="preserve"> </w:t>
      </w:r>
      <w:r w:rsidRPr="00643EF7">
        <w:rPr>
          <w:rFonts w:ascii="Times New Roman" w:hAnsi="Times New Roman" w:cs="Times New Roman"/>
        </w:rPr>
        <w:t xml:space="preserve"> </w:t>
      </w:r>
    </w:p>
    <w:p w14:paraId="7EBA6F9A" w14:textId="44A076A2" w:rsidR="00ED0C68" w:rsidRPr="00643EF7" w:rsidRDefault="00ED0C68" w:rsidP="007C77FE">
      <w:pPr>
        <w:rPr>
          <w:b/>
        </w:rPr>
      </w:pPr>
      <w:r w:rsidRPr="00643EF7">
        <w:rPr>
          <w:b/>
        </w:rPr>
        <w:t>University of Illinois at Urbana-Champaign</w:t>
      </w:r>
    </w:p>
    <w:p w14:paraId="2BBBF50B" w14:textId="766A9E82" w:rsidR="001E4003" w:rsidRPr="00643EF7" w:rsidRDefault="00ED0C68" w:rsidP="001E4003">
      <w:pPr>
        <w:rPr>
          <w:bCs/>
        </w:rPr>
      </w:pPr>
      <w:r w:rsidRPr="00643EF7">
        <w:rPr>
          <w:bCs/>
        </w:rPr>
        <w:t>Assistant Professor</w:t>
      </w:r>
    </w:p>
    <w:p w14:paraId="788486BF" w14:textId="60E95430" w:rsidR="00E12F3F" w:rsidRPr="00643EF7" w:rsidRDefault="00E12F3F" w:rsidP="00E10A39">
      <w:pPr>
        <w:pStyle w:val="ListParagraph"/>
        <w:numPr>
          <w:ilvl w:val="0"/>
          <w:numId w:val="2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43EF7">
        <w:rPr>
          <w:rFonts w:ascii="Times New Roman" w:hAnsi="Times New Roman" w:cs="Times New Roman"/>
          <w:sz w:val="24"/>
          <w:szCs w:val="24"/>
        </w:rPr>
        <w:t xml:space="preserve">RST 515 Marketing in </w:t>
      </w:r>
      <w:r w:rsidRPr="00643EF7">
        <w:rPr>
          <w:rFonts w:ascii="Times New Roman" w:hAnsi="Times New Roman" w:cs="Times New Roman"/>
          <w:sz w:val="24"/>
          <w:szCs w:val="24"/>
        </w:rPr>
        <w:t xml:space="preserve">Recreation, Sport and Tourism              </w:t>
      </w:r>
      <w:r w:rsidRPr="00643EF7">
        <w:rPr>
          <w:rFonts w:ascii="Times New Roman" w:hAnsi="Times New Roman" w:cs="Times New Roman"/>
          <w:sz w:val="24"/>
          <w:szCs w:val="24"/>
        </w:rPr>
        <w:t xml:space="preserve">                             Spring 2021</w:t>
      </w:r>
    </w:p>
    <w:p w14:paraId="3D2D365A" w14:textId="6168353B" w:rsidR="00ED0C68" w:rsidRPr="00643EF7" w:rsidRDefault="00ED0C68" w:rsidP="00E10A39">
      <w:pPr>
        <w:pStyle w:val="ListParagraph"/>
        <w:numPr>
          <w:ilvl w:val="0"/>
          <w:numId w:val="2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43EF7">
        <w:rPr>
          <w:rFonts w:ascii="Times New Roman" w:hAnsi="Times New Roman" w:cs="Times New Roman"/>
          <w:sz w:val="24"/>
          <w:szCs w:val="24"/>
        </w:rPr>
        <w:t>RST 325 Marketing in Recreation, Sport and Tourism</w:t>
      </w:r>
      <w:r w:rsidR="00E10A39" w:rsidRPr="00643EF7">
        <w:rPr>
          <w:rFonts w:ascii="Times New Roman" w:hAnsi="Times New Roman" w:cs="Times New Roman"/>
          <w:sz w:val="24"/>
          <w:szCs w:val="24"/>
        </w:rPr>
        <w:t xml:space="preserve"> </w:t>
      </w:r>
      <w:r w:rsidR="001E4003" w:rsidRPr="00643EF7">
        <w:rPr>
          <w:rFonts w:ascii="Times New Roman" w:hAnsi="Times New Roman" w:cs="Times New Roman"/>
          <w:sz w:val="24"/>
          <w:szCs w:val="24"/>
        </w:rPr>
        <w:t xml:space="preserve">        </w:t>
      </w:r>
      <w:r w:rsidR="00E12F3F" w:rsidRPr="00643EF7">
        <w:rPr>
          <w:rFonts w:ascii="Times New Roman" w:hAnsi="Times New Roman" w:cs="Times New Roman"/>
          <w:sz w:val="24"/>
          <w:szCs w:val="24"/>
        </w:rPr>
        <w:t xml:space="preserve">                                  2019 – 2021 </w:t>
      </w:r>
    </w:p>
    <w:p w14:paraId="11D3A66D" w14:textId="77777777" w:rsidR="00ED0C68" w:rsidRPr="00643EF7" w:rsidRDefault="00ED0C68" w:rsidP="007C77FE">
      <w:pPr>
        <w:rPr>
          <w:bCs/>
        </w:rPr>
      </w:pPr>
    </w:p>
    <w:p w14:paraId="3D89EC87" w14:textId="22497E01" w:rsidR="007C77FE" w:rsidRPr="00643EF7" w:rsidRDefault="007C77FE" w:rsidP="007C77FE">
      <w:r w:rsidRPr="00643EF7">
        <w:rPr>
          <w:b/>
        </w:rPr>
        <w:t xml:space="preserve">San Francisco State University                                                               </w:t>
      </w:r>
      <w:r w:rsidR="00E10A39" w:rsidRPr="00643EF7">
        <w:rPr>
          <w:b/>
        </w:rPr>
        <w:t xml:space="preserve"> </w:t>
      </w:r>
      <w:r w:rsidRPr="00643EF7">
        <w:rPr>
          <w:b/>
        </w:rPr>
        <w:t xml:space="preserve">  </w:t>
      </w:r>
      <w:r w:rsidRPr="00643EF7">
        <w:t>Fall 2018</w:t>
      </w:r>
      <w:r w:rsidR="00E10A39" w:rsidRPr="00643EF7">
        <w:t>, Spring 2019</w:t>
      </w:r>
    </w:p>
    <w:p w14:paraId="6F43C9FC" w14:textId="2F72F15B" w:rsidR="007C77FE" w:rsidRPr="00643EF7" w:rsidRDefault="007C77FE" w:rsidP="007C77FE">
      <w:pPr>
        <w:rPr>
          <w:b/>
          <w:i/>
        </w:rPr>
      </w:pPr>
      <w:r w:rsidRPr="00643EF7">
        <w:rPr>
          <w:i/>
        </w:rPr>
        <w:t>Visiting Professor</w:t>
      </w:r>
    </w:p>
    <w:p w14:paraId="415DFA08" w14:textId="22206ED6" w:rsidR="007C77FE" w:rsidRPr="00643EF7" w:rsidRDefault="007C77FE" w:rsidP="005F54A7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szCs w:val="24"/>
        </w:rPr>
      </w:pPr>
      <w:r w:rsidRPr="00643EF7">
        <w:rPr>
          <w:rFonts w:ascii="Times New Roman" w:hAnsi="Times New Roman" w:cs="Times New Roman"/>
          <w:szCs w:val="24"/>
        </w:rPr>
        <w:t xml:space="preserve">RPT 500 Organization and Administration of Recreation, Parks </w:t>
      </w:r>
      <w:r w:rsidRPr="00643EF7">
        <w:rPr>
          <w:rFonts w:ascii="Times New Roman" w:hAnsi="Times New Roman" w:cs="Times New Roman"/>
          <w:noProof/>
          <w:szCs w:val="24"/>
        </w:rPr>
        <w:t>and</w:t>
      </w:r>
      <w:r w:rsidRPr="00643EF7">
        <w:rPr>
          <w:rFonts w:ascii="Times New Roman" w:hAnsi="Times New Roman" w:cs="Times New Roman"/>
          <w:szCs w:val="24"/>
        </w:rPr>
        <w:t xml:space="preserve"> Tourism</w:t>
      </w:r>
    </w:p>
    <w:p w14:paraId="77D4A275" w14:textId="10B76EBC" w:rsidR="00F17E08" w:rsidRPr="00643EF7" w:rsidRDefault="00F17E08" w:rsidP="00F17E08">
      <w:pPr>
        <w:rPr>
          <w:b/>
        </w:rPr>
      </w:pPr>
      <w:r w:rsidRPr="00643EF7">
        <w:rPr>
          <w:b/>
        </w:rPr>
        <w:lastRenderedPageBreak/>
        <w:t xml:space="preserve">Temple University                                             </w:t>
      </w:r>
      <w:r w:rsidR="001E4003" w:rsidRPr="00643EF7">
        <w:rPr>
          <w:b/>
        </w:rPr>
        <w:t xml:space="preserve">                            </w:t>
      </w:r>
      <w:r w:rsidRPr="00643EF7">
        <w:rPr>
          <w:b/>
        </w:rPr>
        <w:t xml:space="preserve"> </w:t>
      </w:r>
      <w:r w:rsidR="00107B12" w:rsidRPr="00643EF7">
        <w:rPr>
          <w:b/>
        </w:rPr>
        <w:t xml:space="preserve">        </w:t>
      </w:r>
      <w:r w:rsidRPr="00643EF7">
        <w:rPr>
          <w:b/>
        </w:rPr>
        <w:t xml:space="preserve">    </w:t>
      </w:r>
      <w:r w:rsidR="00AA6512" w:rsidRPr="00643EF7">
        <w:t>Fall 2017,</w:t>
      </w:r>
      <w:r w:rsidRPr="00643EF7">
        <w:rPr>
          <w:b/>
        </w:rPr>
        <w:t xml:space="preserve"> </w:t>
      </w:r>
      <w:r w:rsidRPr="00643EF7">
        <w:t>Spring 2018</w:t>
      </w:r>
    </w:p>
    <w:p w14:paraId="3369566B" w14:textId="75FB65A8" w:rsidR="00F17E08" w:rsidRPr="00643EF7" w:rsidRDefault="00AA6512" w:rsidP="00F17E08">
      <w:pPr>
        <w:rPr>
          <w:i/>
        </w:rPr>
      </w:pPr>
      <w:r w:rsidRPr="00643EF7">
        <w:rPr>
          <w:i/>
        </w:rPr>
        <w:t>Guest Lecturer</w:t>
      </w:r>
    </w:p>
    <w:p w14:paraId="53C9B301" w14:textId="5FC84E3D" w:rsidR="00AA6512" w:rsidRPr="00643EF7" w:rsidRDefault="00AA6512" w:rsidP="00F17E08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Cs w:val="24"/>
        </w:rPr>
      </w:pPr>
      <w:r w:rsidRPr="00643EF7">
        <w:rPr>
          <w:rFonts w:ascii="Times New Roman" w:hAnsi="Times New Roman" w:cs="Times New Roman"/>
          <w:szCs w:val="24"/>
        </w:rPr>
        <w:t xml:space="preserve">STHM 2311 Global Issues in Tourism and Hospitality </w:t>
      </w:r>
    </w:p>
    <w:p w14:paraId="6B2520B5" w14:textId="77777777" w:rsidR="00F17E08" w:rsidRPr="00643EF7" w:rsidRDefault="00F17E08" w:rsidP="00F17E08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szCs w:val="24"/>
        </w:rPr>
      </w:pPr>
      <w:r w:rsidRPr="00643EF7">
        <w:rPr>
          <w:rFonts w:ascii="Times New Roman" w:hAnsi="Times New Roman" w:cs="Times New Roman"/>
          <w:szCs w:val="24"/>
        </w:rPr>
        <w:t>STHM 4397 Designing Tourism Experiences</w:t>
      </w:r>
    </w:p>
    <w:p w14:paraId="57DF803B" w14:textId="77777777" w:rsidR="00F17E08" w:rsidRPr="00643EF7" w:rsidRDefault="00F17E08" w:rsidP="005F54A7">
      <w:pPr>
        <w:rPr>
          <w:b/>
        </w:rPr>
      </w:pPr>
    </w:p>
    <w:p w14:paraId="059136BB" w14:textId="55E80D1D" w:rsidR="005F54A7" w:rsidRPr="00643EF7" w:rsidRDefault="005F54A7" w:rsidP="005F54A7">
      <w:pPr>
        <w:rPr>
          <w:b/>
        </w:rPr>
      </w:pPr>
      <w:r w:rsidRPr="00643EF7">
        <w:rPr>
          <w:b/>
        </w:rPr>
        <w:t>Texas A&amp;M University</w:t>
      </w:r>
      <w:r w:rsidRPr="00643EF7">
        <w:t xml:space="preserve">                                                         </w:t>
      </w:r>
      <w:r w:rsidR="001E4003" w:rsidRPr="00643EF7">
        <w:t xml:space="preserve">         </w:t>
      </w:r>
      <w:r w:rsidRPr="00643EF7">
        <w:t xml:space="preserve">      Spring 2016, Summer 2017</w:t>
      </w:r>
    </w:p>
    <w:p w14:paraId="2EED69D8" w14:textId="77777777" w:rsidR="005F54A7" w:rsidRPr="00643EF7" w:rsidRDefault="005F54A7" w:rsidP="005F54A7">
      <w:pPr>
        <w:rPr>
          <w:i/>
        </w:rPr>
      </w:pPr>
      <w:r w:rsidRPr="00643EF7">
        <w:rPr>
          <w:i/>
        </w:rPr>
        <w:t>Instructor of Record (Online Courses)</w:t>
      </w:r>
    </w:p>
    <w:p w14:paraId="65024900" w14:textId="56BD541B" w:rsidR="005F54A7" w:rsidRPr="00643EF7" w:rsidRDefault="005F54A7" w:rsidP="005F54A7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 w:rsidRPr="00643EF7">
        <w:rPr>
          <w:rFonts w:ascii="Times New Roman" w:hAnsi="Times New Roman" w:cs="Times New Roman"/>
          <w:szCs w:val="24"/>
        </w:rPr>
        <w:t>RPTS 423 Tourism Management (enrollment: 31 students)</w:t>
      </w:r>
    </w:p>
    <w:p w14:paraId="23B7746C" w14:textId="38508512" w:rsidR="005F54A7" w:rsidRPr="00643EF7" w:rsidRDefault="005F54A7" w:rsidP="005F54A7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 w:rsidRPr="00643EF7">
        <w:rPr>
          <w:rFonts w:ascii="Times New Roman" w:hAnsi="Times New Roman" w:cs="Times New Roman"/>
          <w:szCs w:val="24"/>
        </w:rPr>
        <w:t>RPTS 331 Tourism Marketing (enrollment: 39 students)</w:t>
      </w:r>
    </w:p>
    <w:p w14:paraId="2CFCC084" w14:textId="77777777" w:rsidR="00DA13D3" w:rsidRPr="00643EF7" w:rsidRDefault="00DA13D3" w:rsidP="005F54A7">
      <w:pPr>
        <w:rPr>
          <w:b/>
        </w:rPr>
      </w:pPr>
    </w:p>
    <w:p w14:paraId="3FE94832" w14:textId="68CA1E64" w:rsidR="005F54A7" w:rsidRPr="00643EF7" w:rsidRDefault="005F54A7" w:rsidP="005F54A7">
      <w:pPr>
        <w:rPr>
          <w:b/>
        </w:rPr>
      </w:pPr>
      <w:r w:rsidRPr="00643EF7">
        <w:rPr>
          <w:b/>
        </w:rPr>
        <w:t>Texas A&amp;M University</w:t>
      </w:r>
      <w:r w:rsidRPr="00643EF7">
        <w:t xml:space="preserve">                                    </w:t>
      </w:r>
      <w:r w:rsidR="001E4003" w:rsidRPr="00643EF7">
        <w:t xml:space="preserve">               </w:t>
      </w:r>
      <w:r w:rsidRPr="00643EF7">
        <w:t xml:space="preserve">                      </w:t>
      </w:r>
      <w:r w:rsidR="00107B12" w:rsidRPr="00643EF7">
        <w:t xml:space="preserve">              </w:t>
      </w:r>
      <w:r w:rsidRPr="00643EF7">
        <w:t xml:space="preserve">       Spring 2017</w:t>
      </w:r>
    </w:p>
    <w:p w14:paraId="7383877E" w14:textId="77777777" w:rsidR="005F54A7" w:rsidRPr="00643EF7" w:rsidRDefault="005F54A7" w:rsidP="005F54A7">
      <w:pPr>
        <w:rPr>
          <w:i/>
        </w:rPr>
      </w:pPr>
      <w:r w:rsidRPr="00643EF7">
        <w:rPr>
          <w:i/>
        </w:rPr>
        <w:t>Instructor of Record</w:t>
      </w:r>
    </w:p>
    <w:p w14:paraId="17F1EB1B" w14:textId="289C3741" w:rsidR="005F54A7" w:rsidRPr="00643EF7" w:rsidRDefault="005F54A7" w:rsidP="005F54A7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 w:rsidRPr="00643EF7">
        <w:rPr>
          <w:rFonts w:ascii="Times New Roman" w:hAnsi="Times New Roman" w:cs="Times New Roman"/>
          <w:szCs w:val="24"/>
        </w:rPr>
        <w:t>RPTS 423 Tourism Management (enrollment: 51 students)</w:t>
      </w:r>
    </w:p>
    <w:p w14:paraId="0C006FD7" w14:textId="77777777" w:rsidR="00DA4D2D" w:rsidRPr="00643EF7" w:rsidRDefault="00DA4D2D" w:rsidP="00DA4D2D">
      <w:pPr>
        <w:pStyle w:val="ListParagraph"/>
        <w:widowControl w:val="0"/>
        <w:tabs>
          <w:tab w:val="left" w:pos="-144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</w:p>
    <w:p w14:paraId="63312B31" w14:textId="1CBAE752" w:rsidR="005F54A7" w:rsidRPr="00643EF7" w:rsidRDefault="005F54A7" w:rsidP="005F54A7">
      <w:pPr>
        <w:rPr>
          <w:b/>
        </w:rPr>
      </w:pPr>
      <w:r w:rsidRPr="00643EF7">
        <w:rPr>
          <w:b/>
        </w:rPr>
        <w:t xml:space="preserve">Texas A&amp;M University                                                            </w:t>
      </w:r>
      <w:r w:rsidR="00107B12" w:rsidRPr="00643EF7">
        <w:rPr>
          <w:b/>
        </w:rPr>
        <w:t xml:space="preserve">             </w:t>
      </w:r>
      <w:r w:rsidR="00E60EBB" w:rsidRPr="00643EF7">
        <w:rPr>
          <w:b/>
        </w:rPr>
        <w:t xml:space="preserve">     </w:t>
      </w:r>
      <w:r w:rsidRPr="00643EF7">
        <w:rPr>
          <w:b/>
        </w:rPr>
        <w:t xml:space="preserve">   </w:t>
      </w:r>
      <w:r w:rsidR="00E60EBB" w:rsidRPr="00643EF7">
        <w:t>Fall 2014 - Fall</w:t>
      </w:r>
      <w:r w:rsidRPr="00643EF7">
        <w:t xml:space="preserve"> 2016</w:t>
      </w:r>
    </w:p>
    <w:p w14:paraId="7052F4FA" w14:textId="77777777" w:rsidR="005F54A7" w:rsidRPr="00643EF7" w:rsidRDefault="005F54A7" w:rsidP="005F54A7">
      <w:pPr>
        <w:rPr>
          <w:b/>
        </w:rPr>
      </w:pPr>
      <w:r w:rsidRPr="00643EF7">
        <w:rPr>
          <w:i/>
        </w:rPr>
        <w:t>Teaching Assistant</w:t>
      </w:r>
      <w:r w:rsidRPr="00643EF7">
        <w:t xml:space="preserve"> </w:t>
      </w:r>
    </w:p>
    <w:p w14:paraId="398D1687" w14:textId="21DED693" w:rsidR="005F54A7" w:rsidRPr="00643EF7" w:rsidRDefault="005F54A7" w:rsidP="005F54A7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Cs w:val="24"/>
        </w:rPr>
      </w:pPr>
      <w:r w:rsidRPr="00643EF7">
        <w:rPr>
          <w:rFonts w:ascii="Times New Roman" w:hAnsi="Times New Roman" w:cs="Times New Roman"/>
          <w:szCs w:val="24"/>
        </w:rPr>
        <w:t xml:space="preserve">RPTS 331 Tourism Marketing – Fall 2014, Spring &amp; Fall 2015, Fall 2016 </w:t>
      </w:r>
    </w:p>
    <w:p w14:paraId="74A60EAF" w14:textId="7CDA966F" w:rsidR="005F54A7" w:rsidRPr="00643EF7" w:rsidRDefault="005F54A7" w:rsidP="005F54A7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Cs w:val="24"/>
        </w:rPr>
      </w:pPr>
      <w:r w:rsidRPr="00643EF7">
        <w:rPr>
          <w:rFonts w:ascii="Times New Roman" w:hAnsi="Times New Roman" w:cs="Times New Roman"/>
          <w:szCs w:val="24"/>
        </w:rPr>
        <w:t>RPTS 300 Destination and Attraction Management (</w:t>
      </w:r>
      <w:r w:rsidRPr="00643EF7">
        <w:rPr>
          <w:rFonts w:ascii="Times New Roman" w:hAnsi="Times New Roman" w:cs="Times New Roman"/>
          <w:szCs w:val="24"/>
          <w:u w:val="single"/>
        </w:rPr>
        <w:t>field-based class</w:t>
      </w:r>
      <w:r w:rsidRPr="00643EF7">
        <w:rPr>
          <w:rFonts w:ascii="Times New Roman" w:hAnsi="Times New Roman" w:cs="Times New Roman"/>
          <w:szCs w:val="24"/>
        </w:rPr>
        <w:t xml:space="preserve">) – Summer 2015, Summer 2017 </w:t>
      </w:r>
    </w:p>
    <w:p w14:paraId="73C22A10" w14:textId="66CB5405" w:rsidR="005F54A7" w:rsidRPr="00643EF7" w:rsidRDefault="005F54A7" w:rsidP="005F54A7">
      <w:r w:rsidRPr="00643EF7">
        <w:t xml:space="preserve">                </w:t>
      </w:r>
    </w:p>
    <w:p w14:paraId="7AD4902F" w14:textId="7B63E93D" w:rsidR="005F54A7" w:rsidRPr="00643EF7" w:rsidRDefault="005F54A7" w:rsidP="005F54A7">
      <w:pPr>
        <w:rPr>
          <w:b/>
        </w:rPr>
      </w:pPr>
      <w:r w:rsidRPr="00643EF7">
        <w:rPr>
          <w:b/>
        </w:rPr>
        <w:t xml:space="preserve">Sun </w:t>
      </w:r>
      <w:proofErr w:type="spellStart"/>
      <w:r w:rsidRPr="00643EF7">
        <w:rPr>
          <w:b/>
        </w:rPr>
        <w:t>Yat</w:t>
      </w:r>
      <w:proofErr w:type="spellEnd"/>
      <w:r w:rsidRPr="00643EF7">
        <w:rPr>
          <w:b/>
        </w:rPr>
        <w:t>-Sen University</w:t>
      </w:r>
      <w:r w:rsidRPr="00643EF7">
        <w:t xml:space="preserve">                                                           </w:t>
      </w:r>
      <w:r w:rsidR="001E4003" w:rsidRPr="00643EF7">
        <w:t xml:space="preserve">          </w:t>
      </w:r>
      <w:r w:rsidRPr="00643EF7">
        <w:t xml:space="preserve">          Aug 2010 – Sep 2011 </w:t>
      </w:r>
    </w:p>
    <w:p w14:paraId="47AC5C53" w14:textId="77777777" w:rsidR="005F54A7" w:rsidRPr="00643EF7" w:rsidRDefault="005F54A7" w:rsidP="005F54A7">
      <w:pPr>
        <w:rPr>
          <w:i/>
        </w:rPr>
      </w:pPr>
      <w:r w:rsidRPr="00643EF7">
        <w:rPr>
          <w:i/>
        </w:rPr>
        <w:t>Undergraduate Advisor</w:t>
      </w:r>
    </w:p>
    <w:p w14:paraId="113C7C09" w14:textId="77777777" w:rsidR="005F54A7" w:rsidRPr="00643EF7" w:rsidRDefault="005F54A7" w:rsidP="005F54A7">
      <w:pPr>
        <w:pStyle w:val="Heading2"/>
        <w:rPr>
          <w:rFonts w:ascii="Times New Roman" w:hAnsi="Times New Roman" w:cs="Times New Roman"/>
        </w:rPr>
      </w:pPr>
      <w:r w:rsidRPr="00643EF7">
        <w:rPr>
          <w:rFonts w:ascii="Times New Roman" w:hAnsi="Times New Roman" w:cs="Times New Roman"/>
        </w:rPr>
        <w:t>TEACHING GRANT</w:t>
      </w:r>
    </w:p>
    <w:p w14:paraId="586F19CB" w14:textId="66E7E615" w:rsidR="005F54A7" w:rsidRPr="00643EF7" w:rsidRDefault="005F54A7" w:rsidP="005F54A7">
      <w:pPr>
        <w:ind w:left="720" w:hanging="720"/>
      </w:pPr>
      <w:r w:rsidRPr="00643EF7">
        <w:t xml:space="preserve">Center for the Integration of Research, Teaching </w:t>
      </w:r>
      <w:r w:rsidRPr="00643EF7">
        <w:rPr>
          <w:noProof/>
        </w:rPr>
        <w:t>and</w:t>
      </w:r>
      <w:r w:rsidRPr="00643EF7">
        <w:t xml:space="preserve"> Learning (CIRTL). Te</w:t>
      </w:r>
      <w:r w:rsidR="001E4003" w:rsidRPr="00643EF7">
        <w:t>aching as Research (TAR) fellow</w:t>
      </w:r>
      <w:r w:rsidRPr="00643EF7">
        <w:t xml:space="preserve"> program. Role: TAR Fellow. Amount awarded $700. (awarded but did not receive due to early graduation).</w:t>
      </w:r>
    </w:p>
    <w:p w14:paraId="4C74130E" w14:textId="34269E34" w:rsidR="00855592" w:rsidRPr="00643EF7" w:rsidRDefault="006D44D1" w:rsidP="00352FAC">
      <w:pPr>
        <w:pStyle w:val="Heading1"/>
        <w:rPr>
          <w:rFonts w:ascii="Times New Roman" w:hAnsi="Times New Roman" w:cs="Times New Roman"/>
        </w:rPr>
      </w:pPr>
      <w:r w:rsidRPr="00643EF7">
        <w:rPr>
          <w:rFonts w:ascii="Times New Roman" w:hAnsi="Times New Roman" w:cs="Times New Roman"/>
        </w:rPr>
        <w:t>Service</w:t>
      </w:r>
    </w:p>
    <w:p w14:paraId="14AAB3BD" w14:textId="5B2C1766" w:rsidR="00352FAC" w:rsidRPr="00643EF7" w:rsidRDefault="00352FAC" w:rsidP="00352FAC">
      <w:pPr>
        <w:spacing w:after="120"/>
        <w:ind w:left="720" w:hanging="720"/>
        <w:rPr>
          <w:b/>
          <w:bCs/>
          <w:i/>
        </w:rPr>
      </w:pPr>
      <w:r w:rsidRPr="00643EF7">
        <w:rPr>
          <w:b/>
          <w:bCs/>
          <w:i/>
        </w:rPr>
        <w:t xml:space="preserve">Editorial </w:t>
      </w:r>
      <w:r w:rsidR="006D44D1" w:rsidRPr="00643EF7">
        <w:rPr>
          <w:b/>
          <w:bCs/>
          <w:i/>
        </w:rPr>
        <w:t>A</w:t>
      </w:r>
      <w:r w:rsidRPr="00643EF7">
        <w:rPr>
          <w:b/>
          <w:bCs/>
          <w:i/>
        </w:rPr>
        <w:t>ctivities</w:t>
      </w:r>
    </w:p>
    <w:p w14:paraId="3FCB1ED2" w14:textId="7E3906A1" w:rsidR="00E10A39" w:rsidRPr="001A1112" w:rsidRDefault="00E10A39" w:rsidP="00E10A39">
      <w:pPr>
        <w:pStyle w:val="Heading2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1A1112">
        <w:rPr>
          <w:rFonts w:ascii="Times New Roman" w:hAnsi="Times New Roman" w:cs="Times New Roman"/>
          <w:b w:val="0"/>
          <w:bCs w:val="0"/>
          <w:caps w:val="0"/>
          <w:sz w:val="24"/>
          <w:szCs w:val="24"/>
          <w:u w:val="single"/>
        </w:rPr>
        <w:t>Editorial Board</w:t>
      </w:r>
    </w:p>
    <w:p w14:paraId="343FC7B9" w14:textId="1E7F5AC0" w:rsidR="005C3946" w:rsidRPr="001A1112" w:rsidRDefault="005C3946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>Leisure/</w:t>
      </w:r>
      <w:proofErr w:type="spellStart"/>
      <w:r w:rsidRPr="001A1112">
        <w:rPr>
          <w:rFonts w:ascii="Times New Roman" w:hAnsi="Times New Roman" w:cs="Times New Roman"/>
          <w:sz w:val="24"/>
          <w:szCs w:val="24"/>
        </w:rPr>
        <w:t>Loisir</w:t>
      </w:r>
      <w:proofErr w:type="spellEnd"/>
      <w:r w:rsidRPr="001A1112">
        <w:rPr>
          <w:rFonts w:ascii="Times New Roman" w:hAnsi="Times New Roman" w:cs="Times New Roman"/>
          <w:sz w:val="24"/>
          <w:szCs w:val="24"/>
        </w:rPr>
        <w:t xml:space="preserve"> (2020 – present), Associate Editor</w:t>
      </w:r>
    </w:p>
    <w:p w14:paraId="6E6A45B0" w14:textId="122BC561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>Event Management (2019 – present), Associate Editor</w:t>
      </w:r>
    </w:p>
    <w:p w14:paraId="7012DA11" w14:textId="3A98DC2B" w:rsidR="00E10A39" w:rsidRPr="001A1112" w:rsidRDefault="00E10A39" w:rsidP="00E10A39">
      <w:pPr>
        <w:pStyle w:val="Heading2"/>
        <w:rPr>
          <w:rFonts w:ascii="Times New Roman" w:hAnsi="Times New Roman" w:cs="Times New Roman"/>
          <w:b w:val="0"/>
          <w:bCs w:val="0"/>
          <w:caps w:val="0"/>
          <w:sz w:val="24"/>
          <w:szCs w:val="24"/>
          <w:u w:val="single"/>
        </w:rPr>
      </w:pPr>
      <w:r w:rsidRPr="001A1112">
        <w:rPr>
          <w:rFonts w:ascii="Times New Roman" w:hAnsi="Times New Roman" w:cs="Times New Roman"/>
          <w:b w:val="0"/>
          <w:bCs w:val="0"/>
          <w:caps w:val="0"/>
          <w:sz w:val="24"/>
          <w:szCs w:val="24"/>
          <w:u w:val="single"/>
        </w:rPr>
        <w:t>Ad-Hoc Review</w:t>
      </w:r>
    </w:p>
    <w:p w14:paraId="15432BB3" w14:textId="66234400" w:rsidR="00643EF7" w:rsidRPr="001A1112" w:rsidRDefault="00643EF7" w:rsidP="00643EF7">
      <w:r w:rsidRPr="001A1112">
        <w:t xml:space="preserve">Refereed </w:t>
      </w:r>
      <w:r w:rsidRPr="001A1112">
        <w:t>Journals</w:t>
      </w:r>
    </w:p>
    <w:p w14:paraId="1E44B0E5" w14:textId="7DB90404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Annals of Tourism Research </w:t>
      </w:r>
    </w:p>
    <w:p w14:paraId="4C42F843" w14:textId="7E1C204F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International Journal of Hospitality Management </w:t>
      </w:r>
    </w:p>
    <w:p w14:paraId="5E8A8B6B" w14:textId="77777777" w:rsidR="00E12F3F" w:rsidRPr="001A1112" w:rsidRDefault="00E12F3F" w:rsidP="00E12F3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Journal of Sustainable Tourism </w:t>
      </w:r>
    </w:p>
    <w:p w14:paraId="403B0F96" w14:textId="3A8E843B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Tourism Analysis </w:t>
      </w:r>
    </w:p>
    <w:p w14:paraId="34D1C0E3" w14:textId="2CE84B6B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International Journal of Tourism Research </w:t>
      </w:r>
    </w:p>
    <w:p w14:paraId="66A2065C" w14:textId="19CDA2A5" w:rsidR="00643EF7" w:rsidRPr="001A1112" w:rsidRDefault="00643EF7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lastRenderedPageBreak/>
        <w:t>Tourism Review International</w:t>
      </w:r>
    </w:p>
    <w:p w14:paraId="7453446C" w14:textId="631DEA0B" w:rsidR="00E12F3F" w:rsidRPr="001A1112" w:rsidRDefault="00E12F3F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>Journal of Leisure Research</w:t>
      </w:r>
    </w:p>
    <w:p w14:paraId="78F9B95E" w14:textId="20C45EFE" w:rsidR="00E12F3F" w:rsidRPr="001A1112" w:rsidRDefault="00E12F3F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>Field Methods</w:t>
      </w:r>
    </w:p>
    <w:p w14:paraId="6DE1A4AC" w14:textId="04137199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Asia Pacific Journal of Marketing and Logistics </w:t>
      </w:r>
    </w:p>
    <w:p w14:paraId="04773D05" w14:textId="263D6B6B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Internet Research </w:t>
      </w:r>
    </w:p>
    <w:p w14:paraId="1D4E9FC5" w14:textId="540436F1" w:rsidR="00643EF7" w:rsidRPr="001A1112" w:rsidRDefault="00643EF7" w:rsidP="00643EF7"/>
    <w:p w14:paraId="40BC8D5F" w14:textId="2D3387AA" w:rsidR="00643EF7" w:rsidRPr="001A1112" w:rsidRDefault="00643EF7" w:rsidP="00643EF7">
      <w:r w:rsidRPr="001A1112">
        <w:t>Refereed Conferences</w:t>
      </w:r>
    </w:p>
    <w:p w14:paraId="7EA5DAC7" w14:textId="00110A77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The Academy of Leisure Sciences Annual Conference on Research and Teaching </w:t>
      </w:r>
    </w:p>
    <w:p w14:paraId="3BC71248" w14:textId="37D92AE2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Building Excellence in Sustainable Tourism Education Network (BEST EN) Think Tank XIX </w:t>
      </w:r>
    </w:p>
    <w:p w14:paraId="5F153616" w14:textId="2094BDE0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Travel and Tourism Research Association International Annual Conference </w:t>
      </w:r>
    </w:p>
    <w:p w14:paraId="05450B14" w14:textId="44C6A36E" w:rsidR="00E12F3F" w:rsidRPr="001A1112" w:rsidRDefault="00E12F3F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>Graduate Conference of Hospitality and Tourism</w:t>
      </w:r>
    </w:p>
    <w:p w14:paraId="4BC8D357" w14:textId="56B78C16" w:rsidR="00E10A39" w:rsidRPr="001A1112" w:rsidRDefault="00E10A39" w:rsidP="00E10A3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1112">
        <w:rPr>
          <w:rFonts w:ascii="Times New Roman" w:hAnsi="Times New Roman" w:cs="Times New Roman"/>
          <w:sz w:val="24"/>
          <w:szCs w:val="24"/>
        </w:rPr>
        <w:t xml:space="preserve">West Federation Council on Hotel, Restaurant, and institutional Education </w:t>
      </w:r>
    </w:p>
    <w:p w14:paraId="38977CCB" w14:textId="77777777" w:rsidR="001F6093" w:rsidRPr="001A1112" w:rsidRDefault="001F6093" w:rsidP="00C12448">
      <w:pPr>
        <w:spacing w:after="120"/>
        <w:ind w:left="720" w:hanging="720"/>
        <w:rPr>
          <w:b/>
          <w:bCs/>
          <w:i/>
        </w:rPr>
      </w:pPr>
    </w:p>
    <w:p w14:paraId="107E9C2E" w14:textId="52B8B574" w:rsidR="00643EF7" w:rsidRPr="001A1112" w:rsidRDefault="00643EF7" w:rsidP="00C12448">
      <w:pPr>
        <w:spacing w:after="120"/>
        <w:ind w:left="720" w:hanging="720"/>
        <w:rPr>
          <w:b/>
          <w:bCs/>
          <w:i/>
        </w:rPr>
      </w:pPr>
      <w:r w:rsidRPr="001A1112">
        <w:rPr>
          <w:b/>
          <w:bCs/>
          <w:i/>
        </w:rPr>
        <w:t>Public Service/Engagement</w:t>
      </w:r>
    </w:p>
    <w:p w14:paraId="4FB082AC" w14:textId="77777777" w:rsidR="00643EF7" w:rsidRPr="001A1112" w:rsidRDefault="00643EF7" w:rsidP="00643EF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1A1112">
        <w:rPr>
          <w:rFonts w:ascii="Times New Roman" w:hAnsi="Times New Roman" w:cs="Times New Roman"/>
          <w:bCs/>
          <w:sz w:val="24"/>
          <w:szCs w:val="24"/>
        </w:rPr>
        <w:t>April 2020   Interviewed and quoted by Jacob Sanders, Wallethub.com on States Hit Hardest by COVID-19’s Impact on Tourism (</w:t>
      </w:r>
      <w:hyperlink r:id="rId14" w:anchor="expert=suiwen-sharon-zou" w:tooltip="https://wallethub.com/edu/states-hit-hardest-by-covid-impact-on-tourism/72974/#expert=suiwen-sharon-zou" w:history="1">
        <w:r w:rsidRPr="001A111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https://wallethub.com/edu/states-hit-hardest-by-covid-impact-on-tourism/72974/#expert=suiwen-sharon-zou</w:t>
        </w:r>
      </w:hyperlink>
      <w:r w:rsidRPr="001A1112">
        <w:rPr>
          <w:rFonts w:ascii="Times New Roman" w:hAnsi="Times New Roman" w:cs="Times New Roman"/>
          <w:sz w:val="24"/>
          <w:szCs w:val="24"/>
        </w:rPr>
        <w:t>)</w:t>
      </w:r>
    </w:p>
    <w:p w14:paraId="4191D681" w14:textId="77777777" w:rsidR="00643EF7" w:rsidRPr="001A1112" w:rsidRDefault="00643EF7" w:rsidP="00643EF7">
      <w:pPr>
        <w:rPr>
          <w:bCs/>
        </w:rPr>
      </w:pPr>
    </w:p>
    <w:p w14:paraId="12DEDA6C" w14:textId="77777777" w:rsidR="00643EF7" w:rsidRPr="001A1112" w:rsidRDefault="00643EF7" w:rsidP="00643EF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1A1112">
        <w:rPr>
          <w:rFonts w:ascii="Times New Roman" w:hAnsi="Times New Roman" w:cs="Times New Roman"/>
          <w:bCs/>
          <w:sz w:val="24"/>
          <w:szCs w:val="24"/>
        </w:rPr>
        <w:t>January 2021  Interviewed by Tim Shelley, WCBU 89.9FM Peoria Public Radio on the I-Rural Tourism project in Havana, IL (</w:t>
      </w:r>
      <w:hyperlink r:id="rId15" w:history="1">
        <w:r w:rsidRPr="001A1112">
          <w:rPr>
            <w:rStyle w:val="Hyperlink"/>
            <w:rFonts w:ascii="Times New Roman" w:eastAsiaTheme="majorEastAsia" w:hAnsi="Times New Roman" w:cs="Times New Roman"/>
            <w:bCs/>
            <w:sz w:val="24"/>
            <w:szCs w:val="24"/>
          </w:rPr>
          <w:t>https://www.peoriapublicradio.org/post/havana-looks-reinvent-itself-outdoor-tourism-destination?fbclid=IwAR2cvl6DBog3c06_AQNkkHGQqx2GPv8_o9el_9C9CLnZYdIwhaKC5K12miU#stream/0</w:t>
        </w:r>
      </w:hyperlink>
      <w:r w:rsidRPr="001A1112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13160AFF" w14:textId="77777777" w:rsidR="00643EF7" w:rsidRPr="00643EF7" w:rsidRDefault="00643EF7" w:rsidP="00C12448">
      <w:pPr>
        <w:spacing w:after="120"/>
        <w:ind w:left="720" w:hanging="720"/>
        <w:rPr>
          <w:b/>
          <w:bCs/>
          <w:i/>
        </w:rPr>
      </w:pPr>
    </w:p>
    <w:p w14:paraId="61D59E8C" w14:textId="1E788477" w:rsidR="00352FAC" w:rsidRPr="00643EF7" w:rsidRDefault="00352FAC" w:rsidP="00C12448">
      <w:pPr>
        <w:spacing w:after="120"/>
        <w:ind w:left="720" w:hanging="720"/>
        <w:rPr>
          <w:b/>
          <w:bCs/>
          <w:i/>
        </w:rPr>
      </w:pPr>
      <w:r w:rsidRPr="00643EF7">
        <w:rPr>
          <w:b/>
          <w:bCs/>
          <w:i/>
        </w:rPr>
        <w:t>University Service</w:t>
      </w:r>
    </w:p>
    <w:p w14:paraId="36BC8DA5" w14:textId="61757C81" w:rsidR="00643EF7" w:rsidRPr="00643EF7" w:rsidRDefault="00643EF7" w:rsidP="00643EF7">
      <w:pPr>
        <w:spacing w:after="120"/>
        <w:ind w:left="720" w:hanging="720"/>
        <w:rPr>
          <w:iCs/>
        </w:rPr>
      </w:pPr>
      <w:r w:rsidRPr="00643EF7">
        <w:rPr>
          <w:i/>
        </w:rPr>
        <w:t>AHS Educational Policy Committee</w:t>
      </w:r>
      <w:r w:rsidRPr="00643EF7">
        <w:rPr>
          <w:i/>
        </w:rPr>
        <w:t xml:space="preserve"> – </w:t>
      </w:r>
      <w:r w:rsidRPr="00643EF7">
        <w:rPr>
          <w:iCs/>
        </w:rPr>
        <w:t>committee member. University of Illinois at Urbana-Champaign, 2020-ongoing</w:t>
      </w:r>
    </w:p>
    <w:p w14:paraId="73081A16" w14:textId="1AAEF3C9" w:rsidR="00643EF7" w:rsidRPr="00643EF7" w:rsidRDefault="00643EF7" w:rsidP="00643EF7">
      <w:pPr>
        <w:spacing w:after="120"/>
        <w:ind w:left="720" w:hanging="720"/>
        <w:rPr>
          <w:iCs/>
        </w:rPr>
      </w:pPr>
      <w:r w:rsidRPr="00643EF7">
        <w:rPr>
          <w:i/>
        </w:rPr>
        <w:t>RST Graduate</w:t>
      </w:r>
      <w:r w:rsidRPr="00643EF7">
        <w:rPr>
          <w:i/>
        </w:rPr>
        <w:t xml:space="preserve"> Committee – </w:t>
      </w:r>
      <w:r w:rsidRPr="00643EF7">
        <w:rPr>
          <w:iCs/>
        </w:rPr>
        <w:t>committee member. University of Illinois at Urbana-Champaign, 20</w:t>
      </w:r>
      <w:r w:rsidRPr="00643EF7">
        <w:rPr>
          <w:iCs/>
        </w:rPr>
        <w:t>20</w:t>
      </w:r>
      <w:r w:rsidRPr="00643EF7">
        <w:rPr>
          <w:iCs/>
        </w:rPr>
        <w:t>-</w:t>
      </w:r>
      <w:r w:rsidRPr="00643EF7">
        <w:rPr>
          <w:iCs/>
        </w:rPr>
        <w:t>ongoing</w:t>
      </w:r>
    </w:p>
    <w:p w14:paraId="55555123" w14:textId="04CA92A8" w:rsidR="00DA13D3" w:rsidRPr="00643EF7" w:rsidRDefault="00643EF7" w:rsidP="00C12448">
      <w:pPr>
        <w:spacing w:after="120"/>
        <w:ind w:left="720" w:hanging="720"/>
        <w:rPr>
          <w:iCs/>
        </w:rPr>
      </w:pPr>
      <w:r w:rsidRPr="00643EF7">
        <w:rPr>
          <w:i/>
        </w:rPr>
        <w:t xml:space="preserve">RST </w:t>
      </w:r>
      <w:r w:rsidR="00DA13D3" w:rsidRPr="00643EF7">
        <w:rPr>
          <w:i/>
        </w:rPr>
        <w:t xml:space="preserve">Undergraduate Committee – </w:t>
      </w:r>
      <w:r w:rsidR="00DA13D3" w:rsidRPr="00643EF7">
        <w:rPr>
          <w:iCs/>
        </w:rPr>
        <w:t>committee member. University of Illinois at Urbana-Champaign, 2019-2020</w:t>
      </w:r>
    </w:p>
    <w:p w14:paraId="54AEBDC5" w14:textId="0D3ED9F8" w:rsidR="00643EF7" w:rsidRPr="00643EF7" w:rsidRDefault="00643EF7" w:rsidP="00643EF7">
      <w:pPr>
        <w:spacing w:after="120"/>
        <w:ind w:left="720" w:hanging="720"/>
        <w:rPr>
          <w:iCs/>
        </w:rPr>
      </w:pPr>
      <w:r w:rsidRPr="00643EF7">
        <w:rPr>
          <w:i/>
        </w:rPr>
        <w:t>AHS</w:t>
      </w:r>
      <w:r w:rsidRPr="00643EF7">
        <w:rPr>
          <w:i/>
        </w:rPr>
        <w:t xml:space="preserve"> </w:t>
      </w:r>
      <w:r w:rsidRPr="00643EF7">
        <w:rPr>
          <w:i/>
        </w:rPr>
        <w:t>Award</w:t>
      </w:r>
      <w:r w:rsidRPr="00643EF7">
        <w:rPr>
          <w:i/>
        </w:rPr>
        <w:t xml:space="preserve"> Committee – </w:t>
      </w:r>
      <w:r w:rsidRPr="00643EF7">
        <w:rPr>
          <w:iCs/>
        </w:rPr>
        <w:t>committee member. University of Illinois at Urbana-Champaign, 2019-2020</w:t>
      </w:r>
    </w:p>
    <w:p w14:paraId="4C741313" w14:textId="48D6039C" w:rsidR="007B48E6" w:rsidRPr="00643EF7" w:rsidRDefault="00C12448" w:rsidP="00C12448">
      <w:pPr>
        <w:spacing w:after="120"/>
        <w:ind w:left="720" w:hanging="720"/>
      </w:pPr>
      <w:r w:rsidRPr="00643EF7">
        <w:rPr>
          <w:i/>
        </w:rPr>
        <w:t>Graduate Student</w:t>
      </w:r>
      <w:r w:rsidRPr="00643EF7">
        <w:t xml:space="preserve"> </w:t>
      </w:r>
      <w:r w:rsidRPr="00643EF7">
        <w:rPr>
          <w:i/>
        </w:rPr>
        <w:t xml:space="preserve">Delegate, </w:t>
      </w:r>
      <w:r w:rsidR="00FB27DC" w:rsidRPr="00643EF7">
        <w:t>Texas A&amp;M University Graduate an</w:t>
      </w:r>
      <w:r w:rsidRPr="00643EF7">
        <w:t xml:space="preserve">d Professional Students Council. </w:t>
      </w:r>
      <w:r w:rsidR="007B48E6" w:rsidRPr="00643EF7">
        <w:t xml:space="preserve">Sept 2016 – </w:t>
      </w:r>
      <w:r w:rsidR="005D4570" w:rsidRPr="00643EF7">
        <w:t>August 2017</w:t>
      </w:r>
      <w:r w:rsidRPr="00643EF7">
        <w:t>.</w:t>
      </w:r>
    </w:p>
    <w:p w14:paraId="4C741315" w14:textId="352319EB" w:rsidR="009F7C16" w:rsidRPr="00643EF7" w:rsidRDefault="00C12448" w:rsidP="00C12448">
      <w:pPr>
        <w:spacing w:after="120"/>
        <w:ind w:left="720" w:hanging="720"/>
      </w:pPr>
      <w:r w:rsidRPr="00643EF7">
        <w:rPr>
          <w:i/>
        </w:rPr>
        <w:t xml:space="preserve">Graduate Student Representative, </w:t>
      </w:r>
      <w:r w:rsidR="00FB27DC" w:rsidRPr="00643EF7">
        <w:t xml:space="preserve">Texas A&amp;M University </w:t>
      </w:r>
      <w:r w:rsidR="009F7C16" w:rsidRPr="00643EF7">
        <w:t>Department of Recreat</w:t>
      </w:r>
      <w:r w:rsidR="00FB27DC" w:rsidRPr="00643EF7">
        <w:t xml:space="preserve">ion, Park </w:t>
      </w:r>
      <w:r w:rsidR="00FB27DC" w:rsidRPr="00643EF7">
        <w:rPr>
          <w:noProof/>
        </w:rPr>
        <w:t>and</w:t>
      </w:r>
      <w:r w:rsidR="00FB27DC" w:rsidRPr="00643EF7">
        <w:t xml:space="preserve"> Tourism Sciences</w:t>
      </w:r>
      <w:r w:rsidRPr="00643EF7">
        <w:t xml:space="preserve">. </w:t>
      </w:r>
      <w:r w:rsidR="009F7C16" w:rsidRPr="00643EF7">
        <w:t>Sept</w:t>
      </w:r>
      <w:r w:rsidR="00FB27DC" w:rsidRPr="00643EF7">
        <w:t xml:space="preserve"> 2015 – Aug 2016</w:t>
      </w:r>
      <w:r w:rsidRPr="00643EF7">
        <w:t>.</w:t>
      </w:r>
    </w:p>
    <w:p w14:paraId="50FD3529" w14:textId="77777777" w:rsidR="00AF69D6" w:rsidRPr="00643EF7" w:rsidRDefault="00AF69D6" w:rsidP="00301C6C">
      <w:pPr>
        <w:spacing w:line="360" w:lineRule="auto"/>
      </w:pPr>
    </w:p>
    <w:sectPr w:rsidR="00AF69D6" w:rsidRPr="00643EF7" w:rsidSect="003A0E55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AA8FD" w14:textId="77777777" w:rsidR="00632224" w:rsidRDefault="00632224" w:rsidP="00F3725B">
      <w:r>
        <w:separator/>
      </w:r>
    </w:p>
  </w:endnote>
  <w:endnote w:type="continuationSeparator" w:id="0">
    <w:p w14:paraId="2B77893B" w14:textId="77777777" w:rsidR="00632224" w:rsidRDefault="00632224" w:rsidP="00F3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80E2C" w14:textId="77777777" w:rsidR="00632224" w:rsidRDefault="00632224" w:rsidP="00F3725B">
      <w:r>
        <w:separator/>
      </w:r>
    </w:p>
  </w:footnote>
  <w:footnote w:type="continuationSeparator" w:id="0">
    <w:p w14:paraId="2FC10968" w14:textId="77777777" w:rsidR="00632224" w:rsidRDefault="00632224" w:rsidP="00F3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background1" w:themeShade="7F"/>
        <w:spacing w:val="60"/>
      </w:rPr>
      <w:id w:val="-182034351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C741357" w14:textId="27D46620" w:rsidR="00221D41" w:rsidRDefault="00221D4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proofErr w:type="spellStart"/>
        <w:r>
          <w:rPr>
            <w:color w:val="7F7F7F" w:themeColor="background1" w:themeShade="7F"/>
            <w:spacing w:val="60"/>
          </w:rPr>
          <w:t>Suiwen</w:t>
        </w:r>
        <w:proofErr w:type="spellEnd"/>
        <w:r>
          <w:rPr>
            <w:color w:val="7F7F7F" w:themeColor="background1" w:themeShade="7F"/>
            <w:spacing w:val="60"/>
          </w:rPr>
          <w:t xml:space="preserve"> (Sharon) Zou               CV                            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7E5" w:rsidRPr="004E67E5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</w:p>
    </w:sdtContent>
  </w:sdt>
  <w:p w14:paraId="4C741358" w14:textId="77777777" w:rsidR="00221D41" w:rsidRDefault="00221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5E8"/>
    <w:multiLevelType w:val="hybridMultilevel"/>
    <w:tmpl w:val="F076A57C"/>
    <w:lvl w:ilvl="0" w:tplc="0409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" w15:restartNumberingAfterBreak="0">
    <w:nsid w:val="11C03019"/>
    <w:multiLevelType w:val="hybridMultilevel"/>
    <w:tmpl w:val="CC24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7327"/>
    <w:multiLevelType w:val="hybridMultilevel"/>
    <w:tmpl w:val="641C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E7455"/>
    <w:multiLevelType w:val="hybridMultilevel"/>
    <w:tmpl w:val="4A96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5EC0"/>
    <w:multiLevelType w:val="hybridMultilevel"/>
    <w:tmpl w:val="F1E220E2"/>
    <w:lvl w:ilvl="0" w:tplc="B9962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65D45"/>
    <w:multiLevelType w:val="hybridMultilevel"/>
    <w:tmpl w:val="F43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5F01"/>
    <w:multiLevelType w:val="hybridMultilevel"/>
    <w:tmpl w:val="C43C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101D2"/>
    <w:multiLevelType w:val="hybridMultilevel"/>
    <w:tmpl w:val="23F6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26B"/>
    <w:multiLevelType w:val="hybridMultilevel"/>
    <w:tmpl w:val="82905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338C2"/>
    <w:multiLevelType w:val="hybridMultilevel"/>
    <w:tmpl w:val="D20E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43576"/>
    <w:multiLevelType w:val="hybridMultilevel"/>
    <w:tmpl w:val="7E80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62618"/>
    <w:multiLevelType w:val="hybridMultilevel"/>
    <w:tmpl w:val="5ECA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F4EF8"/>
    <w:multiLevelType w:val="hybridMultilevel"/>
    <w:tmpl w:val="8EE6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B57"/>
    <w:multiLevelType w:val="hybridMultilevel"/>
    <w:tmpl w:val="6CF2F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543D5"/>
    <w:multiLevelType w:val="hybridMultilevel"/>
    <w:tmpl w:val="9C423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76F7A"/>
    <w:multiLevelType w:val="hybridMultilevel"/>
    <w:tmpl w:val="F674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37EFD"/>
    <w:multiLevelType w:val="hybridMultilevel"/>
    <w:tmpl w:val="8D78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8482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F29DF"/>
    <w:multiLevelType w:val="hybridMultilevel"/>
    <w:tmpl w:val="5E52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C04D0"/>
    <w:multiLevelType w:val="hybridMultilevel"/>
    <w:tmpl w:val="A05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F68F1"/>
    <w:multiLevelType w:val="hybridMultilevel"/>
    <w:tmpl w:val="4C0CE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2606F"/>
    <w:multiLevelType w:val="hybridMultilevel"/>
    <w:tmpl w:val="0E123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4D42"/>
    <w:multiLevelType w:val="hybridMultilevel"/>
    <w:tmpl w:val="65C8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23DC1"/>
    <w:multiLevelType w:val="hybridMultilevel"/>
    <w:tmpl w:val="64A6C1C0"/>
    <w:lvl w:ilvl="0" w:tplc="040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23" w15:restartNumberingAfterBreak="0">
    <w:nsid w:val="74BC20D7"/>
    <w:multiLevelType w:val="hybridMultilevel"/>
    <w:tmpl w:val="1B4C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7CE"/>
    <w:multiLevelType w:val="hybridMultilevel"/>
    <w:tmpl w:val="832A8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7CC0"/>
    <w:multiLevelType w:val="hybridMultilevel"/>
    <w:tmpl w:val="6228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A7E03"/>
    <w:multiLevelType w:val="hybridMultilevel"/>
    <w:tmpl w:val="F6141938"/>
    <w:lvl w:ilvl="0" w:tplc="0332CCD6">
      <w:start w:val="1"/>
      <w:numFmt w:val="bullet"/>
      <w:lvlText w:val=""/>
      <w:lvlJc w:val="left"/>
      <w:pPr>
        <w:ind w:left="1069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0"/>
  </w:num>
  <w:num w:numId="4">
    <w:abstractNumId w:val="22"/>
  </w:num>
  <w:num w:numId="5">
    <w:abstractNumId w:val="15"/>
  </w:num>
  <w:num w:numId="6">
    <w:abstractNumId w:val="26"/>
  </w:num>
  <w:num w:numId="7">
    <w:abstractNumId w:val="1"/>
  </w:num>
  <w:num w:numId="8">
    <w:abstractNumId w:val="20"/>
  </w:num>
  <w:num w:numId="9">
    <w:abstractNumId w:val="6"/>
  </w:num>
  <w:num w:numId="10">
    <w:abstractNumId w:val="5"/>
  </w:num>
  <w:num w:numId="11">
    <w:abstractNumId w:val="25"/>
  </w:num>
  <w:num w:numId="12">
    <w:abstractNumId w:val="11"/>
  </w:num>
  <w:num w:numId="13">
    <w:abstractNumId w:val="7"/>
  </w:num>
  <w:num w:numId="14">
    <w:abstractNumId w:val="18"/>
  </w:num>
  <w:num w:numId="15">
    <w:abstractNumId w:val="17"/>
  </w:num>
  <w:num w:numId="16">
    <w:abstractNumId w:val="10"/>
  </w:num>
  <w:num w:numId="17">
    <w:abstractNumId w:val="3"/>
  </w:num>
  <w:num w:numId="18">
    <w:abstractNumId w:val="23"/>
  </w:num>
  <w:num w:numId="19">
    <w:abstractNumId w:val="12"/>
  </w:num>
  <w:num w:numId="20">
    <w:abstractNumId w:val="8"/>
  </w:num>
  <w:num w:numId="21">
    <w:abstractNumId w:val="16"/>
  </w:num>
  <w:num w:numId="22">
    <w:abstractNumId w:val="19"/>
  </w:num>
  <w:num w:numId="23">
    <w:abstractNumId w:val="14"/>
  </w:num>
  <w:num w:numId="24">
    <w:abstractNumId w:val="13"/>
  </w:num>
  <w:num w:numId="25">
    <w:abstractNumId w:val="4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2NjcztzQHss0tDJR0lIJTi4sz8/NACgzNagH+HYOmLQAAAA=="/>
  </w:docVars>
  <w:rsids>
    <w:rsidRoot w:val="003A0E55"/>
    <w:rsid w:val="00004381"/>
    <w:rsid w:val="00011EF1"/>
    <w:rsid w:val="000129CA"/>
    <w:rsid w:val="00026AD6"/>
    <w:rsid w:val="000337AE"/>
    <w:rsid w:val="00034430"/>
    <w:rsid w:val="000352C4"/>
    <w:rsid w:val="00037889"/>
    <w:rsid w:val="0004022B"/>
    <w:rsid w:val="000458D1"/>
    <w:rsid w:val="00052E45"/>
    <w:rsid w:val="000537BB"/>
    <w:rsid w:val="00056A94"/>
    <w:rsid w:val="00062B3F"/>
    <w:rsid w:val="0006747A"/>
    <w:rsid w:val="00081023"/>
    <w:rsid w:val="00087528"/>
    <w:rsid w:val="00090112"/>
    <w:rsid w:val="000A6850"/>
    <w:rsid w:val="000B3DEA"/>
    <w:rsid w:val="000C2B79"/>
    <w:rsid w:val="000C4D1E"/>
    <w:rsid w:val="000D0B96"/>
    <w:rsid w:val="000D10AF"/>
    <w:rsid w:val="000E1712"/>
    <w:rsid w:val="000E769A"/>
    <w:rsid w:val="000F12B6"/>
    <w:rsid w:val="000F5352"/>
    <w:rsid w:val="00107B12"/>
    <w:rsid w:val="00112873"/>
    <w:rsid w:val="00112DBC"/>
    <w:rsid w:val="00114699"/>
    <w:rsid w:val="00126EFE"/>
    <w:rsid w:val="0013191D"/>
    <w:rsid w:val="00134883"/>
    <w:rsid w:val="00140D82"/>
    <w:rsid w:val="001430DA"/>
    <w:rsid w:val="00153D66"/>
    <w:rsid w:val="0015552F"/>
    <w:rsid w:val="001606DD"/>
    <w:rsid w:val="00163B52"/>
    <w:rsid w:val="00171DA2"/>
    <w:rsid w:val="00174AAB"/>
    <w:rsid w:val="0017621A"/>
    <w:rsid w:val="001768F2"/>
    <w:rsid w:val="001826F1"/>
    <w:rsid w:val="00182AFC"/>
    <w:rsid w:val="0018519C"/>
    <w:rsid w:val="001906C7"/>
    <w:rsid w:val="001934FC"/>
    <w:rsid w:val="001A1112"/>
    <w:rsid w:val="001A6679"/>
    <w:rsid w:val="001B38C1"/>
    <w:rsid w:val="001C0FAD"/>
    <w:rsid w:val="001C331A"/>
    <w:rsid w:val="001C5794"/>
    <w:rsid w:val="001D030F"/>
    <w:rsid w:val="001D6FD6"/>
    <w:rsid w:val="001E4003"/>
    <w:rsid w:val="001E7035"/>
    <w:rsid w:val="001F162C"/>
    <w:rsid w:val="001F6093"/>
    <w:rsid w:val="001F6E0B"/>
    <w:rsid w:val="002113B7"/>
    <w:rsid w:val="00212A15"/>
    <w:rsid w:val="00221D41"/>
    <w:rsid w:val="002234E9"/>
    <w:rsid w:val="002274BC"/>
    <w:rsid w:val="00227F34"/>
    <w:rsid w:val="00230E54"/>
    <w:rsid w:val="00231B15"/>
    <w:rsid w:val="00233626"/>
    <w:rsid w:val="0023464C"/>
    <w:rsid w:val="0024079E"/>
    <w:rsid w:val="00250B9E"/>
    <w:rsid w:val="00253A4B"/>
    <w:rsid w:val="002541BA"/>
    <w:rsid w:val="00267A9C"/>
    <w:rsid w:val="0028277F"/>
    <w:rsid w:val="002879ED"/>
    <w:rsid w:val="00293B86"/>
    <w:rsid w:val="002A1750"/>
    <w:rsid w:val="002B06AD"/>
    <w:rsid w:val="002C3881"/>
    <w:rsid w:val="002C62B8"/>
    <w:rsid w:val="002C686A"/>
    <w:rsid w:val="002C68D4"/>
    <w:rsid w:val="002E1A87"/>
    <w:rsid w:val="002E74A8"/>
    <w:rsid w:val="00301C6C"/>
    <w:rsid w:val="00306360"/>
    <w:rsid w:val="00312F89"/>
    <w:rsid w:val="00334501"/>
    <w:rsid w:val="0033707E"/>
    <w:rsid w:val="00341E6F"/>
    <w:rsid w:val="00342051"/>
    <w:rsid w:val="00352FAC"/>
    <w:rsid w:val="0036282F"/>
    <w:rsid w:val="00363C12"/>
    <w:rsid w:val="0036488C"/>
    <w:rsid w:val="0036513D"/>
    <w:rsid w:val="0037487E"/>
    <w:rsid w:val="00383BAC"/>
    <w:rsid w:val="00391AB5"/>
    <w:rsid w:val="00394147"/>
    <w:rsid w:val="0039501A"/>
    <w:rsid w:val="00396A1B"/>
    <w:rsid w:val="003A0E55"/>
    <w:rsid w:val="003A3F1A"/>
    <w:rsid w:val="003A4F63"/>
    <w:rsid w:val="003A63F9"/>
    <w:rsid w:val="003B5B81"/>
    <w:rsid w:val="003C63BB"/>
    <w:rsid w:val="003D14AD"/>
    <w:rsid w:val="003D5905"/>
    <w:rsid w:val="003E06B7"/>
    <w:rsid w:val="003E61B9"/>
    <w:rsid w:val="003F02AB"/>
    <w:rsid w:val="00407CE2"/>
    <w:rsid w:val="0041416F"/>
    <w:rsid w:val="00415130"/>
    <w:rsid w:val="00416937"/>
    <w:rsid w:val="004258AA"/>
    <w:rsid w:val="004268EB"/>
    <w:rsid w:val="00436687"/>
    <w:rsid w:val="00437BB8"/>
    <w:rsid w:val="00442E63"/>
    <w:rsid w:val="00445233"/>
    <w:rsid w:val="0044562A"/>
    <w:rsid w:val="0046447B"/>
    <w:rsid w:val="0046511A"/>
    <w:rsid w:val="00470D32"/>
    <w:rsid w:val="00471626"/>
    <w:rsid w:val="004902C7"/>
    <w:rsid w:val="00491EE0"/>
    <w:rsid w:val="0049261C"/>
    <w:rsid w:val="00493027"/>
    <w:rsid w:val="004938AC"/>
    <w:rsid w:val="004A0087"/>
    <w:rsid w:val="004A2931"/>
    <w:rsid w:val="004A3549"/>
    <w:rsid w:val="004A5F2D"/>
    <w:rsid w:val="004A68E8"/>
    <w:rsid w:val="004B4AFB"/>
    <w:rsid w:val="004B7B29"/>
    <w:rsid w:val="004C1D8A"/>
    <w:rsid w:val="004C3D46"/>
    <w:rsid w:val="004D0E7E"/>
    <w:rsid w:val="004D102C"/>
    <w:rsid w:val="004D6FF2"/>
    <w:rsid w:val="004E535B"/>
    <w:rsid w:val="004E67E5"/>
    <w:rsid w:val="004F56D4"/>
    <w:rsid w:val="004F6C74"/>
    <w:rsid w:val="0050001C"/>
    <w:rsid w:val="00502F6F"/>
    <w:rsid w:val="00503BBD"/>
    <w:rsid w:val="00506BEE"/>
    <w:rsid w:val="00511C63"/>
    <w:rsid w:val="005173C7"/>
    <w:rsid w:val="00517B98"/>
    <w:rsid w:val="005200AC"/>
    <w:rsid w:val="00522C4B"/>
    <w:rsid w:val="005262C1"/>
    <w:rsid w:val="00536DC5"/>
    <w:rsid w:val="005413FB"/>
    <w:rsid w:val="00542FF6"/>
    <w:rsid w:val="0055543B"/>
    <w:rsid w:val="00561E73"/>
    <w:rsid w:val="005659C0"/>
    <w:rsid w:val="005739A8"/>
    <w:rsid w:val="005858EA"/>
    <w:rsid w:val="00590269"/>
    <w:rsid w:val="00590D21"/>
    <w:rsid w:val="005923B5"/>
    <w:rsid w:val="0059498A"/>
    <w:rsid w:val="00596B07"/>
    <w:rsid w:val="005A0CAD"/>
    <w:rsid w:val="005A1265"/>
    <w:rsid w:val="005A5B95"/>
    <w:rsid w:val="005B012C"/>
    <w:rsid w:val="005B7105"/>
    <w:rsid w:val="005C0B1B"/>
    <w:rsid w:val="005C3946"/>
    <w:rsid w:val="005D0596"/>
    <w:rsid w:val="005D4570"/>
    <w:rsid w:val="005F2AFB"/>
    <w:rsid w:val="005F54A7"/>
    <w:rsid w:val="00603624"/>
    <w:rsid w:val="006110A2"/>
    <w:rsid w:val="006132C4"/>
    <w:rsid w:val="00632224"/>
    <w:rsid w:val="00632EE8"/>
    <w:rsid w:val="006343E5"/>
    <w:rsid w:val="0064069A"/>
    <w:rsid w:val="00643A68"/>
    <w:rsid w:val="00643EF7"/>
    <w:rsid w:val="00644FBF"/>
    <w:rsid w:val="0066238E"/>
    <w:rsid w:val="00662879"/>
    <w:rsid w:val="00674383"/>
    <w:rsid w:val="006770BE"/>
    <w:rsid w:val="006771D9"/>
    <w:rsid w:val="00677BFF"/>
    <w:rsid w:val="006A239B"/>
    <w:rsid w:val="006A5CFA"/>
    <w:rsid w:val="006A611B"/>
    <w:rsid w:val="006B3795"/>
    <w:rsid w:val="006C36F8"/>
    <w:rsid w:val="006C60E3"/>
    <w:rsid w:val="006C73EB"/>
    <w:rsid w:val="006C73EE"/>
    <w:rsid w:val="006D44D1"/>
    <w:rsid w:val="006D4B89"/>
    <w:rsid w:val="006D5F1D"/>
    <w:rsid w:val="006F2E40"/>
    <w:rsid w:val="006F69A3"/>
    <w:rsid w:val="006F7E92"/>
    <w:rsid w:val="0070501D"/>
    <w:rsid w:val="00705CC2"/>
    <w:rsid w:val="00712CEE"/>
    <w:rsid w:val="00716172"/>
    <w:rsid w:val="00721E82"/>
    <w:rsid w:val="00722773"/>
    <w:rsid w:val="00733039"/>
    <w:rsid w:val="00734AD2"/>
    <w:rsid w:val="00735323"/>
    <w:rsid w:val="007464A7"/>
    <w:rsid w:val="0075488C"/>
    <w:rsid w:val="0075632C"/>
    <w:rsid w:val="007658A2"/>
    <w:rsid w:val="00771060"/>
    <w:rsid w:val="00774F17"/>
    <w:rsid w:val="00785A42"/>
    <w:rsid w:val="00793E0D"/>
    <w:rsid w:val="007A0959"/>
    <w:rsid w:val="007B1ADC"/>
    <w:rsid w:val="007B48E6"/>
    <w:rsid w:val="007C1316"/>
    <w:rsid w:val="007C77FE"/>
    <w:rsid w:val="007D0C7C"/>
    <w:rsid w:val="007D6868"/>
    <w:rsid w:val="007E05C9"/>
    <w:rsid w:val="007E0938"/>
    <w:rsid w:val="007E215E"/>
    <w:rsid w:val="007E3333"/>
    <w:rsid w:val="007E356E"/>
    <w:rsid w:val="007E7AA0"/>
    <w:rsid w:val="007E7DB3"/>
    <w:rsid w:val="007F5C56"/>
    <w:rsid w:val="007F797F"/>
    <w:rsid w:val="00800B94"/>
    <w:rsid w:val="0081461F"/>
    <w:rsid w:val="00815E3A"/>
    <w:rsid w:val="00824799"/>
    <w:rsid w:val="00827467"/>
    <w:rsid w:val="008329ED"/>
    <w:rsid w:val="00840D2A"/>
    <w:rsid w:val="008460F8"/>
    <w:rsid w:val="00846EFB"/>
    <w:rsid w:val="00855592"/>
    <w:rsid w:val="00861A1A"/>
    <w:rsid w:val="00864CDF"/>
    <w:rsid w:val="00875C7D"/>
    <w:rsid w:val="00877AE0"/>
    <w:rsid w:val="0089020B"/>
    <w:rsid w:val="008955F8"/>
    <w:rsid w:val="008A3931"/>
    <w:rsid w:val="008A4AE8"/>
    <w:rsid w:val="008A5155"/>
    <w:rsid w:val="008B1FF7"/>
    <w:rsid w:val="008B238B"/>
    <w:rsid w:val="008B69A0"/>
    <w:rsid w:val="008B7648"/>
    <w:rsid w:val="008C5438"/>
    <w:rsid w:val="008D07C5"/>
    <w:rsid w:val="008E119A"/>
    <w:rsid w:val="008E6879"/>
    <w:rsid w:val="008F657C"/>
    <w:rsid w:val="008F6DE1"/>
    <w:rsid w:val="008F72F8"/>
    <w:rsid w:val="00901BED"/>
    <w:rsid w:val="00902020"/>
    <w:rsid w:val="0091498B"/>
    <w:rsid w:val="00916369"/>
    <w:rsid w:val="00920C66"/>
    <w:rsid w:val="009233B1"/>
    <w:rsid w:val="00924D91"/>
    <w:rsid w:val="009313D7"/>
    <w:rsid w:val="00933852"/>
    <w:rsid w:val="00935C8C"/>
    <w:rsid w:val="00941423"/>
    <w:rsid w:val="00942230"/>
    <w:rsid w:val="00942520"/>
    <w:rsid w:val="009516FB"/>
    <w:rsid w:val="009518B9"/>
    <w:rsid w:val="009569D3"/>
    <w:rsid w:val="00963046"/>
    <w:rsid w:val="00964853"/>
    <w:rsid w:val="00971F63"/>
    <w:rsid w:val="00974279"/>
    <w:rsid w:val="009859E9"/>
    <w:rsid w:val="009907DB"/>
    <w:rsid w:val="0099228C"/>
    <w:rsid w:val="009A2118"/>
    <w:rsid w:val="009A3729"/>
    <w:rsid w:val="009C6C46"/>
    <w:rsid w:val="009F2945"/>
    <w:rsid w:val="009F6750"/>
    <w:rsid w:val="009F7C16"/>
    <w:rsid w:val="009F7C3D"/>
    <w:rsid w:val="00A038B0"/>
    <w:rsid w:val="00A05ECF"/>
    <w:rsid w:val="00A11DC7"/>
    <w:rsid w:val="00A1281B"/>
    <w:rsid w:val="00A17C08"/>
    <w:rsid w:val="00A213D0"/>
    <w:rsid w:val="00A223A2"/>
    <w:rsid w:val="00A24BE0"/>
    <w:rsid w:val="00A272E3"/>
    <w:rsid w:val="00A3150B"/>
    <w:rsid w:val="00A42FB2"/>
    <w:rsid w:val="00A73CC8"/>
    <w:rsid w:val="00A80E1F"/>
    <w:rsid w:val="00A81314"/>
    <w:rsid w:val="00A8434F"/>
    <w:rsid w:val="00A92443"/>
    <w:rsid w:val="00A94D87"/>
    <w:rsid w:val="00A9717D"/>
    <w:rsid w:val="00AA39D3"/>
    <w:rsid w:val="00AA49AB"/>
    <w:rsid w:val="00AA6512"/>
    <w:rsid w:val="00AB07B4"/>
    <w:rsid w:val="00AB298E"/>
    <w:rsid w:val="00AB678C"/>
    <w:rsid w:val="00AC4018"/>
    <w:rsid w:val="00AC673E"/>
    <w:rsid w:val="00AE1E68"/>
    <w:rsid w:val="00AF4BD5"/>
    <w:rsid w:val="00AF69D6"/>
    <w:rsid w:val="00B05DCD"/>
    <w:rsid w:val="00B16CC5"/>
    <w:rsid w:val="00B16F88"/>
    <w:rsid w:val="00B31D7A"/>
    <w:rsid w:val="00B3752F"/>
    <w:rsid w:val="00B4215E"/>
    <w:rsid w:val="00B44649"/>
    <w:rsid w:val="00B53035"/>
    <w:rsid w:val="00B65C79"/>
    <w:rsid w:val="00B704E7"/>
    <w:rsid w:val="00B71577"/>
    <w:rsid w:val="00B72F0A"/>
    <w:rsid w:val="00B7796C"/>
    <w:rsid w:val="00B83D4C"/>
    <w:rsid w:val="00B84575"/>
    <w:rsid w:val="00B916AB"/>
    <w:rsid w:val="00BA1CDF"/>
    <w:rsid w:val="00BA2B6C"/>
    <w:rsid w:val="00BB0A95"/>
    <w:rsid w:val="00BB35B0"/>
    <w:rsid w:val="00BB456F"/>
    <w:rsid w:val="00BB491B"/>
    <w:rsid w:val="00BC1713"/>
    <w:rsid w:val="00BC3ECA"/>
    <w:rsid w:val="00BD5566"/>
    <w:rsid w:val="00BF0435"/>
    <w:rsid w:val="00C052DE"/>
    <w:rsid w:val="00C07578"/>
    <w:rsid w:val="00C07CC4"/>
    <w:rsid w:val="00C12448"/>
    <w:rsid w:val="00C13CE7"/>
    <w:rsid w:val="00C13EA2"/>
    <w:rsid w:val="00C13FAF"/>
    <w:rsid w:val="00C14492"/>
    <w:rsid w:val="00C1588F"/>
    <w:rsid w:val="00C21339"/>
    <w:rsid w:val="00C36DED"/>
    <w:rsid w:val="00C40B28"/>
    <w:rsid w:val="00C53006"/>
    <w:rsid w:val="00C5736F"/>
    <w:rsid w:val="00C63752"/>
    <w:rsid w:val="00C70B30"/>
    <w:rsid w:val="00C73A4E"/>
    <w:rsid w:val="00C76D65"/>
    <w:rsid w:val="00C82D79"/>
    <w:rsid w:val="00C833CC"/>
    <w:rsid w:val="00C84CCA"/>
    <w:rsid w:val="00C91AB0"/>
    <w:rsid w:val="00CA0A4C"/>
    <w:rsid w:val="00CA228B"/>
    <w:rsid w:val="00CA25E4"/>
    <w:rsid w:val="00CB378E"/>
    <w:rsid w:val="00CB3B64"/>
    <w:rsid w:val="00CD4E24"/>
    <w:rsid w:val="00CF258C"/>
    <w:rsid w:val="00CF2ACF"/>
    <w:rsid w:val="00CF2C7C"/>
    <w:rsid w:val="00CF459F"/>
    <w:rsid w:val="00CF533A"/>
    <w:rsid w:val="00D101D4"/>
    <w:rsid w:val="00D211FB"/>
    <w:rsid w:val="00D33B81"/>
    <w:rsid w:val="00D341EF"/>
    <w:rsid w:val="00D506E7"/>
    <w:rsid w:val="00D50DA0"/>
    <w:rsid w:val="00D537B8"/>
    <w:rsid w:val="00D6401E"/>
    <w:rsid w:val="00D72A09"/>
    <w:rsid w:val="00D737C3"/>
    <w:rsid w:val="00D7770D"/>
    <w:rsid w:val="00D82C36"/>
    <w:rsid w:val="00D96E2F"/>
    <w:rsid w:val="00DA13D3"/>
    <w:rsid w:val="00DA4D2D"/>
    <w:rsid w:val="00DA60FD"/>
    <w:rsid w:val="00DB3565"/>
    <w:rsid w:val="00DB653E"/>
    <w:rsid w:val="00DB7C3B"/>
    <w:rsid w:val="00DB7D46"/>
    <w:rsid w:val="00DC6C84"/>
    <w:rsid w:val="00DE03C2"/>
    <w:rsid w:val="00DE5022"/>
    <w:rsid w:val="00DE6974"/>
    <w:rsid w:val="00DE7E9D"/>
    <w:rsid w:val="00DF56AC"/>
    <w:rsid w:val="00E10A39"/>
    <w:rsid w:val="00E11A86"/>
    <w:rsid w:val="00E12F3F"/>
    <w:rsid w:val="00E1389D"/>
    <w:rsid w:val="00E27A3A"/>
    <w:rsid w:val="00E27C2B"/>
    <w:rsid w:val="00E35BEE"/>
    <w:rsid w:val="00E40709"/>
    <w:rsid w:val="00E4697F"/>
    <w:rsid w:val="00E47229"/>
    <w:rsid w:val="00E5139D"/>
    <w:rsid w:val="00E542CE"/>
    <w:rsid w:val="00E56B28"/>
    <w:rsid w:val="00E60A77"/>
    <w:rsid w:val="00E60EBB"/>
    <w:rsid w:val="00E9021B"/>
    <w:rsid w:val="00E95114"/>
    <w:rsid w:val="00E972E8"/>
    <w:rsid w:val="00EA13F0"/>
    <w:rsid w:val="00EA17F3"/>
    <w:rsid w:val="00EB0E3B"/>
    <w:rsid w:val="00EC0CB6"/>
    <w:rsid w:val="00EC6534"/>
    <w:rsid w:val="00ED0C68"/>
    <w:rsid w:val="00ED1964"/>
    <w:rsid w:val="00ED5660"/>
    <w:rsid w:val="00EE187C"/>
    <w:rsid w:val="00EE2250"/>
    <w:rsid w:val="00EE26D6"/>
    <w:rsid w:val="00EE322B"/>
    <w:rsid w:val="00EE5EF3"/>
    <w:rsid w:val="00F061F4"/>
    <w:rsid w:val="00F066A3"/>
    <w:rsid w:val="00F06BB3"/>
    <w:rsid w:val="00F14B36"/>
    <w:rsid w:val="00F17E08"/>
    <w:rsid w:val="00F25B32"/>
    <w:rsid w:val="00F27EF2"/>
    <w:rsid w:val="00F317B8"/>
    <w:rsid w:val="00F3725B"/>
    <w:rsid w:val="00F417A7"/>
    <w:rsid w:val="00F44C70"/>
    <w:rsid w:val="00F44D67"/>
    <w:rsid w:val="00F46D16"/>
    <w:rsid w:val="00F70AF2"/>
    <w:rsid w:val="00F71394"/>
    <w:rsid w:val="00F71548"/>
    <w:rsid w:val="00F75A62"/>
    <w:rsid w:val="00F76523"/>
    <w:rsid w:val="00F76A51"/>
    <w:rsid w:val="00F80C3B"/>
    <w:rsid w:val="00F83599"/>
    <w:rsid w:val="00F9082E"/>
    <w:rsid w:val="00FA27EF"/>
    <w:rsid w:val="00FA2DDC"/>
    <w:rsid w:val="00FB27DC"/>
    <w:rsid w:val="00FC6661"/>
    <w:rsid w:val="00FD0262"/>
    <w:rsid w:val="00FD1174"/>
    <w:rsid w:val="00FD5F58"/>
    <w:rsid w:val="00FD6D50"/>
    <w:rsid w:val="00FF0189"/>
    <w:rsid w:val="00FF203B"/>
    <w:rsid w:val="5C3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41283"/>
  <w15:docId w15:val="{8AB851EE-AC5B-4E98-AC4C-4DDB4DA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CF"/>
    <w:pPr>
      <w:keepNext/>
      <w:keepLines/>
      <w:pBdr>
        <w:bottom w:val="double" w:sz="4" w:space="1" w:color="auto"/>
      </w:pBdr>
      <w:spacing w:before="480" w:after="240" w:line="276" w:lineRule="auto"/>
      <w:outlineLvl w:val="0"/>
    </w:pPr>
    <w:rPr>
      <w:rFonts w:ascii="Georgia" w:eastAsiaTheme="majorEastAsia" w:hAnsi="Georgia" w:cstheme="majorBidi"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174"/>
    <w:pPr>
      <w:keepNext/>
      <w:keepLines/>
      <w:spacing w:before="320" w:after="120" w:line="276" w:lineRule="auto"/>
      <w:outlineLvl w:val="1"/>
    </w:pPr>
    <w:rPr>
      <w:rFonts w:ascii="Georgia" w:eastAsiaTheme="majorEastAsia" w:hAnsi="Georg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6E7"/>
    <w:pPr>
      <w:keepNext/>
      <w:keepLines/>
      <w:spacing w:before="200" w:line="276" w:lineRule="auto"/>
      <w:jc w:val="center"/>
      <w:outlineLvl w:val="2"/>
    </w:pPr>
    <w:rPr>
      <w:rFonts w:ascii="Georgia" w:eastAsiaTheme="majorEastAsia" w:hAnsi="Georgia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0E5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1174"/>
    <w:rPr>
      <w:rFonts w:ascii="Georgia" w:eastAsiaTheme="majorEastAsia" w:hAnsi="Georgia" w:cstheme="majorBidi"/>
      <w:b/>
      <w:bCs/>
      <w:caps/>
      <w:szCs w:val="26"/>
    </w:rPr>
  </w:style>
  <w:style w:type="paragraph" w:styleId="NoSpacing">
    <w:name w:val="No Spacing"/>
    <w:uiPriority w:val="1"/>
    <w:qFormat/>
    <w:rsid w:val="003A0E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2ACF"/>
    <w:rPr>
      <w:rFonts w:ascii="Georgia" w:eastAsiaTheme="majorEastAsia" w:hAnsi="Georgia" w:cstheme="majorBidi"/>
      <w:b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06E7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A0E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12A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0C66"/>
    <w:pPr>
      <w:spacing w:line="276" w:lineRule="auto"/>
      <w:ind w:left="720"/>
      <w:contextualSpacing/>
    </w:pPr>
    <w:rPr>
      <w:rFonts w:ascii="Georgia" w:eastAsiaTheme="minorEastAsia" w:hAnsi="Georgia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725B"/>
    <w:pPr>
      <w:tabs>
        <w:tab w:val="center" w:pos="4680"/>
        <w:tab w:val="right" w:pos="9360"/>
      </w:tabs>
    </w:pPr>
    <w:rPr>
      <w:rFonts w:ascii="Georgia" w:eastAsiaTheme="minorEastAsia" w:hAnsi="Georgia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725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3725B"/>
    <w:pPr>
      <w:tabs>
        <w:tab w:val="center" w:pos="4680"/>
        <w:tab w:val="right" w:pos="9360"/>
      </w:tabs>
    </w:pPr>
    <w:rPr>
      <w:rFonts w:ascii="Georgia" w:eastAsiaTheme="minorEastAsia" w:hAnsi="Georgia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3725B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A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233B1"/>
  </w:style>
  <w:style w:type="paragraph" w:styleId="Title">
    <w:name w:val="Title"/>
    <w:basedOn w:val="Normal"/>
    <w:next w:val="Normal"/>
    <w:link w:val="TitleChar"/>
    <w:uiPriority w:val="10"/>
    <w:qFormat/>
    <w:rsid w:val="0036282F"/>
    <w:pPr>
      <w:spacing w:line="360" w:lineRule="auto"/>
      <w:contextualSpacing/>
      <w:jc w:val="center"/>
    </w:pPr>
    <w:rPr>
      <w:rFonts w:ascii="Garamond" w:eastAsiaTheme="majorEastAsia" w:hAnsi="Garamond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82F"/>
    <w:rPr>
      <w:rFonts w:ascii="Garamond" w:eastAsiaTheme="majorEastAsia" w:hAnsi="Garamond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82F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282F"/>
    <w:rPr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57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71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548"/>
    <w:rPr>
      <w:rFonts w:ascii="Georgia" w:eastAsiaTheme="minorEastAsia" w:hAnsi="Georgi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54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548"/>
    <w:rPr>
      <w:rFonts w:ascii="Georgia" w:hAnsi="Georgi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356E"/>
  </w:style>
  <w:style w:type="character" w:customStyle="1" w:styleId="DateChar">
    <w:name w:val="Date Char"/>
    <w:basedOn w:val="DefaultParagraphFont"/>
    <w:link w:val="Date"/>
    <w:uiPriority w:val="99"/>
    <w:semiHidden/>
    <w:rsid w:val="007E356E"/>
    <w:rPr>
      <w:rFonts w:ascii="Georgia" w:hAnsi="Georgia"/>
    </w:rPr>
  </w:style>
  <w:style w:type="character" w:styleId="UnresolvedMention">
    <w:name w:val="Unresolved Mention"/>
    <w:basedOn w:val="DefaultParagraphFont"/>
    <w:uiPriority w:val="99"/>
    <w:semiHidden/>
    <w:unhideWhenUsed/>
    <w:rsid w:val="00901B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13D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27467"/>
    <w:rPr>
      <w:b/>
      <w:bCs/>
    </w:rPr>
  </w:style>
  <w:style w:type="character" w:styleId="Emphasis">
    <w:name w:val="Emphasis"/>
    <w:basedOn w:val="DefaultParagraphFont"/>
    <w:uiPriority w:val="20"/>
    <w:qFormat/>
    <w:rsid w:val="0082746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34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u@illinios.edu" TargetMode="External"/><Relationship Id="rId13" Type="http://schemas.openxmlformats.org/officeDocument/2006/relationships/hyperlink" Target="http://doi.org/10.1007/s40558-017-0102-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ttc.org/Research/Insigh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oriapublicradio.org/post/havana-looks-reinvent-itself-outdoor-tourism-destination?fbclid=IwAR2cvl6DBog3c06_AQNkkHGQqx2GPv8_o9el_9C9CLnZYdIwhaKC5K12miU#stream/0" TargetMode="External"/><Relationship Id="rId10" Type="http://schemas.openxmlformats.org/officeDocument/2006/relationships/hyperlink" Target="https://doi.org/10.1177/0047287520957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%2F1938965520967921" TargetMode="External"/><Relationship Id="rId14" Type="http://schemas.openxmlformats.org/officeDocument/2006/relationships/hyperlink" Target="https://wallethub.com/edu/states-hit-hardest-by-covid-impact-on-tourism/729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864F-6B40-1E4F-AD61-9B2A4D3A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Suiwen Zou</dc:creator>
  <cp:lastModifiedBy>Zou, Sharon</cp:lastModifiedBy>
  <cp:revision>21</cp:revision>
  <cp:lastPrinted>2018-09-19T16:13:00Z</cp:lastPrinted>
  <dcterms:created xsi:type="dcterms:W3CDTF">2020-01-03T18:13:00Z</dcterms:created>
  <dcterms:modified xsi:type="dcterms:W3CDTF">2021-03-16T18:33:00Z</dcterms:modified>
</cp:coreProperties>
</file>